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7A" w:rsidRPr="00A00A7A" w:rsidRDefault="00A00A7A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1DED" w:rsidRPr="00A00A7A" w:rsidRDefault="00321DED" w:rsidP="00321DE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980484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321DED" w:rsidRPr="00A00A7A" w:rsidRDefault="00321DED" w:rsidP="00321DE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0D81" w:rsidRPr="00630B93" w:rsidRDefault="00130D81" w:rsidP="00130D81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Решением Ученого совета</w:t>
      </w:r>
    </w:p>
    <w:p w:rsidR="00130D81" w:rsidRPr="00630B93" w:rsidRDefault="00130D81" w:rsidP="00130D81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Протокол №_____</w:t>
      </w:r>
    </w:p>
    <w:p w:rsidR="00130D81" w:rsidRPr="00630B93" w:rsidRDefault="00130D81" w:rsidP="00130D81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«__</w:t>
      </w:r>
      <w:r w:rsidRPr="00630B93">
        <w:rPr>
          <w:rFonts w:ascii="Times New Roman" w:hAnsi="Times New Roman"/>
          <w:sz w:val="24"/>
          <w:szCs w:val="24"/>
          <w:u w:val="single"/>
        </w:rPr>
        <w:t>25</w:t>
      </w:r>
      <w:r w:rsidRPr="00630B93">
        <w:rPr>
          <w:rFonts w:ascii="Times New Roman" w:hAnsi="Times New Roman"/>
          <w:sz w:val="24"/>
          <w:szCs w:val="24"/>
        </w:rPr>
        <w:t>_»__</w:t>
      </w:r>
      <w:r w:rsidRPr="00630B93">
        <w:rPr>
          <w:rFonts w:ascii="Times New Roman" w:hAnsi="Times New Roman"/>
          <w:sz w:val="24"/>
          <w:szCs w:val="24"/>
          <w:u w:val="single"/>
        </w:rPr>
        <w:t>февраля</w:t>
      </w:r>
      <w:r w:rsidRPr="00630B93">
        <w:rPr>
          <w:rFonts w:ascii="Times New Roman" w:hAnsi="Times New Roman"/>
          <w:sz w:val="24"/>
          <w:szCs w:val="24"/>
        </w:rPr>
        <w:t>____2021г.</w:t>
      </w:r>
    </w:p>
    <w:p w:rsidR="00130D81" w:rsidRPr="00630B93" w:rsidRDefault="00130D81" w:rsidP="00130D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21DED" w:rsidRPr="00A00A7A" w:rsidRDefault="00321DED" w:rsidP="00321D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21DED" w:rsidRPr="00A00A7A" w:rsidRDefault="00321DED" w:rsidP="00321D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00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ОРГАНИЗАЦИЯ страхового дела</w:t>
      </w:r>
      <w:r w:rsidRPr="00A00A7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21DED" w:rsidRPr="00A00A7A" w:rsidRDefault="00321DED" w:rsidP="00321DED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321DED" w:rsidRPr="00A00A7A" w:rsidRDefault="00321DED" w:rsidP="00321D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38.03.01  Экономика</w:t>
      </w:r>
    </w:p>
    <w:p w:rsidR="00321DED" w:rsidRPr="00A00A7A" w:rsidRDefault="00321DED" w:rsidP="00321D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«Финансы и страхование»</w:t>
      </w:r>
    </w:p>
    <w:p w:rsidR="00321DED" w:rsidRPr="00515314" w:rsidRDefault="00D84998" w:rsidP="00321D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очно-заочная (</w:t>
      </w:r>
      <w:r w:rsidR="006D4BB2" w:rsidRPr="00515314">
        <w:rPr>
          <w:rFonts w:ascii="Times New Roman" w:eastAsia="Times New Roman" w:hAnsi="Times New Roman"/>
          <w:sz w:val="24"/>
          <w:szCs w:val="24"/>
          <w:lang w:eastAsia="ru-RU"/>
        </w:rPr>
        <w:t>полная</w:t>
      </w:r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21DED" w:rsidRPr="00515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14 </w:t>
      </w:r>
      <w:proofErr w:type="spellStart"/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515314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DED" w:rsidRPr="00A00A7A" w:rsidRDefault="00321DED" w:rsidP="00321D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A00A7A" w:rsidRPr="00A00A7A" w:rsidRDefault="00A00A7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00A7A" w:rsidRPr="00515314" w:rsidRDefault="00A00A7A" w:rsidP="00321D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21DED" w:rsidRPr="00515314" w:rsidRDefault="00321DED" w:rsidP="00321D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15314">
        <w:rPr>
          <w:rFonts w:ascii="Times New Roman" w:eastAsia="Times New Roman" w:hAnsi="Times New Roman"/>
          <w:sz w:val="20"/>
          <w:szCs w:val="20"/>
          <w:lang w:eastAsia="ru-RU"/>
        </w:rPr>
        <w:t>Программа модуля «</w:t>
      </w:r>
      <w:r w:rsidR="00515314" w:rsidRPr="00D802B8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Организация страхового дела</w:t>
      </w:r>
      <w:r w:rsidRPr="00515314">
        <w:rPr>
          <w:rFonts w:ascii="Times New Roman" w:eastAsia="Times New Roman" w:hAnsi="Times New Roman"/>
          <w:sz w:val="20"/>
          <w:szCs w:val="20"/>
          <w:lang w:eastAsia="ru-RU"/>
        </w:rPr>
        <w:t>» разработана на основе:</w:t>
      </w:r>
    </w:p>
    <w:p w:rsidR="00515314" w:rsidRPr="007A558F" w:rsidRDefault="00515314" w:rsidP="0051531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15314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7A558F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7A558F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7A558F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7A558F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7A558F">
        <w:rPr>
          <w:rFonts w:ascii="Times New Roman" w:hAnsi="Times New Roman"/>
          <w:sz w:val="24"/>
          <w:szCs w:val="24"/>
          <w:lang w:eastAsia="x-none"/>
        </w:rPr>
        <w:t>_» _</w:t>
      </w:r>
      <w:r w:rsidRPr="007A558F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7A558F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7A558F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7A558F">
        <w:rPr>
          <w:rFonts w:ascii="Times New Roman" w:hAnsi="Times New Roman"/>
          <w:sz w:val="24"/>
          <w:szCs w:val="24"/>
          <w:lang w:eastAsia="x-none"/>
        </w:rPr>
        <w:t>_</w:t>
      </w:r>
      <w:r w:rsidRPr="007A55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21DED" w:rsidRPr="007A558F" w:rsidRDefault="00321DED" w:rsidP="00321DE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r w:rsidRPr="007A558F">
        <w:rPr>
          <w:rFonts w:ascii="Times New Roman" w:hAnsi="Times New Roman" w:cs="Times New Roman"/>
          <w:sz w:val="20"/>
          <w:szCs w:val="20"/>
        </w:rPr>
        <w:t>Профессионального стандарта «Специалист по страхованию», утвержденного приказом Министерства труда и социальной защиты РФ от «23» марта 2015 г. № 186 н.</w:t>
      </w:r>
    </w:p>
    <w:p w:rsidR="00515314" w:rsidRPr="005E6F64" w:rsidRDefault="00515314" w:rsidP="00515314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58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Финансы и страхование, утвержденного решением Ученого совета НГПУ </w:t>
      </w:r>
      <w:proofErr w:type="spell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321DED" w:rsidRPr="00596608" w:rsidRDefault="00321DED" w:rsidP="00321D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21DED" w:rsidRPr="00596608" w:rsidRDefault="00321DED" w:rsidP="00321DE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96608">
        <w:rPr>
          <w:rFonts w:ascii="Times New Roman" w:eastAsia="Times New Roman" w:hAnsi="Times New Roman"/>
          <w:sz w:val="20"/>
          <w:szCs w:val="20"/>
          <w:lang w:eastAsia="ru-RU"/>
        </w:rPr>
        <w:t>Авторы:</w:t>
      </w:r>
    </w:p>
    <w:p w:rsidR="00321DED" w:rsidRPr="00596608" w:rsidRDefault="00321DED" w:rsidP="00321DE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6"/>
        <w:gridCol w:w="4558"/>
      </w:tblGrid>
      <w:tr w:rsidR="00596608" w:rsidRPr="00596608" w:rsidTr="0059660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321DE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</w:rPr>
            </w:pPr>
            <w:r w:rsidRPr="00596608">
              <w:rPr>
                <w:rFonts w:ascii="Times New Roman" w:eastAsia="Times New Roman" w:hAnsi="Times New Roman"/>
                <w:i/>
              </w:rPr>
              <w:t>ФИО, должность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321DE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</w:rPr>
            </w:pPr>
            <w:r w:rsidRPr="00596608">
              <w:rPr>
                <w:rFonts w:ascii="Times New Roman" w:eastAsia="Times New Roman" w:hAnsi="Times New Roman"/>
                <w:i/>
              </w:rPr>
              <w:t>кафедра</w:t>
            </w:r>
          </w:p>
        </w:tc>
      </w:tr>
      <w:tr w:rsidR="00596608" w:rsidRPr="00596608" w:rsidTr="0059660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321DED" w:rsidP="00596608">
            <w:pPr>
              <w:rPr>
                <w:rFonts w:ascii="Times New Roman" w:eastAsia="Times New Roman" w:hAnsi="Times New Roman"/>
                <w:b/>
              </w:rPr>
            </w:pPr>
            <w:r w:rsidRPr="00596608">
              <w:rPr>
                <w:rFonts w:ascii="Times New Roman" w:eastAsia="Times New Roman" w:hAnsi="Times New Roman"/>
              </w:rPr>
              <w:t>Лаврентьев Валентин Александрович, профессор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59660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</w:rPr>
            </w:pPr>
            <w:r w:rsidRPr="00596608">
              <w:rPr>
                <w:rFonts w:ascii="Times New Roman" w:eastAsia="Times New Roman" w:hAnsi="Times New Roman"/>
                <w:bCs/>
              </w:rPr>
              <w:t>с</w:t>
            </w:r>
            <w:r w:rsidR="00321DED" w:rsidRPr="00596608">
              <w:rPr>
                <w:rFonts w:ascii="Times New Roman" w:eastAsia="Times New Roman" w:hAnsi="Times New Roman"/>
                <w:bCs/>
              </w:rPr>
              <w:t>трахования, финансов и кредита</w:t>
            </w:r>
          </w:p>
        </w:tc>
      </w:tr>
      <w:tr w:rsidR="00596608" w:rsidRPr="00596608" w:rsidTr="0059660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596608" w:rsidP="00596608">
            <w:pPr>
              <w:rPr>
                <w:rFonts w:ascii="Times New Roman" w:eastAsia="Times New Roman" w:hAnsi="Times New Roman"/>
                <w:b/>
              </w:rPr>
            </w:pPr>
            <w:r w:rsidRPr="00596608">
              <w:rPr>
                <w:rFonts w:ascii="Times New Roman" w:eastAsia="Times New Roman" w:hAnsi="Times New Roman"/>
              </w:rPr>
              <w:t>Винникова Ирина Сергеевна</w:t>
            </w:r>
            <w:r w:rsidR="00321DED" w:rsidRPr="00596608">
              <w:rPr>
                <w:rFonts w:ascii="Times New Roman" w:eastAsia="Times New Roman" w:hAnsi="Times New Roman"/>
              </w:rPr>
              <w:t>, доцент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59660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</w:rPr>
            </w:pPr>
            <w:r w:rsidRPr="00596608">
              <w:rPr>
                <w:rFonts w:ascii="Times New Roman" w:eastAsia="Times New Roman" w:hAnsi="Times New Roman"/>
                <w:bCs/>
              </w:rPr>
              <w:t>с</w:t>
            </w:r>
            <w:r w:rsidR="00321DED" w:rsidRPr="00596608">
              <w:rPr>
                <w:rFonts w:ascii="Times New Roman" w:eastAsia="Times New Roman" w:hAnsi="Times New Roman"/>
                <w:bCs/>
              </w:rPr>
              <w:t>трахования, финансов и кредита</w:t>
            </w:r>
          </w:p>
        </w:tc>
      </w:tr>
      <w:tr w:rsidR="00596608" w:rsidRPr="00596608" w:rsidTr="0059660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321DED" w:rsidP="00596608">
            <w:pPr>
              <w:rPr>
                <w:rFonts w:ascii="Times New Roman" w:eastAsia="Times New Roman" w:hAnsi="Times New Roman"/>
              </w:rPr>
            </w:pPr>
            <w:proofErr w:type="spellStart"/>
            <w:r w:rsidRPr="00596608">
              <w:rPr>
                <w:rFonts w:ascii="Times New Roman" w:eastAsia="Times New Roman" w:hAnsi="Times New Roman"/>
              </w:rPr>
              <w:t>Яшкова</w:t>
            </w:r>
            <w:proofErr w:type="spellEnd"/>
            <w:r w:rsidRPr="00596608">
              <w:rPr>
                <w:rFonts w:ascii="Times New Roman" w:eastAsia="Times New Roman" w:hAnsi="Times New Roman"/>
              </w:rPr>
              <w:t xml:space="preserve"> Елена Вячеславовна</w:t>
            </w:r>
            <w:r w:rsidR="00596608" w:rsidRPr="00596608">
              <w:rPr>
                <w:rFonts w:ascii="Times New Roman" w:eastAsia="Times New Roman" w:hAnsi="Times New Roman"/>
              </w:rPr>
              <w:t xml:space="preserve">, </w:t>
            </w:r>
            <w:r w:rsidRPr="00596608">
              <w:rPr>
                <w:rFonts w:ascii="Times New Roman" w:eastAsia="Times New Roman" w:hAnsi="Times New Roman"/>
              </w:rPr>
              <w:t>доцент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ED" w:rsidRPr="00596608" w:rsidRDefault="0059660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</w:rPr>
            </w:pPr>
            <w:r w:rsidRPr="00596608">
              <w:rPr>
                <w:rFonts w:ascii="Times New Roman" w:eastAsia="Times New Roman" w:hAnsi="Times New Roman"/>
                <w:bCs/>
              </w:rPr>
              <w:t>и</w:t>
            </w:r>
            <w:r w:rsidR="00321DED" w:rsidRPr="00596608">
              <w:rPr>
                <w:rFonts w:ascii="Times New Roman" w:eastAsia="Times New Roman" w:hAnsi="Times New Roman"/>
                <w:bCs/>
              </w:rPr>
              <w:t>нновационных технологий менеджмента</w:t>
            </w:r>
          </w:p>
        </w:tc>
      </w:tr>
    </w:tbl>
    <w:p w:rsidR="00321DED" w:rsidRPr="00596608" w:rsidRDefault="00321DED" w:rsidP="00321D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96608" w:rsidRDefault="00596608" w:rsidP="005966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6608" w:rsidRPr="00DB597C" w:rsidRDefault="00596608" w:rsidP="005966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6608" w:rsidRPr="005E6F64" w:rsidRDefault="00596608" w:rsidP="005966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596608" w:rsidRPr="005E6F64" w:rsidRDefault="00596608" w:rsidP="005966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BB0E22" w:rsidRPr="001F001A" w:rsidRDefault="00321DED" w:rsidP="00321DED">
      <w:pPr>
        <w:spacing w:after="0" w:line="240" w:lineRule="auto"/>
        <w:rPr>
          <w:rFonts w:ascii="Times New Roman" w:eastAsia="Times New Roman" w:hAnsi="Times New Roman"/>
          <w:b/>
          <w:caps/>
          <w:color w:val="FF0000"/>
          <w:sz w:val="20"/>
          <w:szCs w:val="20"/>
          <w:lang w:eastAsia="ru-RU"/>
        </w:rPr>
      </w:pPr>
      <w:r w:rsidRPr="001F001A">
        <w:rPr>
          <w:rFonts w:ascii="Times New Roman" w:eastAsia="Times New Roman" w:hAnsi="Times New Roman"/>
          <w:b/>
          <w:caps/>
          <w:color w:val="FF0000"/>
          <w:sz w:val="20"/>
          <w:szCs w:val="20"/>
          <w:lang w:eastAsia="ru-RU"/>
        </w:rPr>
        <w:br w:type="page"/>
      </w:r>
    </w:p>
    <w:p w:rsidR="00BB0E22" w:rsidRPr="00596608" w:rsidRDefault="00BB0E22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B0E22" w:rsidRPr="00596608" w:rsidRDefault="00BB0E22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596608" w:rsidRDefault="00A70E15" w:rsidP="00BB0E2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96608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A70E15" w:rsidRPr="00596608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8366"/>
        <w:gridCol w:w="637"/>
      </w:tblGrid>
      <w:tr w:rsidR="00596608" w:rsidRPr="00596608" w:rsidTr="00321DED">
        <w:tc>
          <w:tcPr>
            <w:tcW w:w="576" w:type="dxa"/>
          </w:tcPr>
          <w:p w:rsidR="00596608" w:rsidRPr="00596608" w:rsidRDefault="00596608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9455" w:type="dxa"/>
          </w:tcPr>
          <w:p w:rsidR="00596608" w:rsidRPr="00596608" w:rsidRDefault="00596608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6608" w:rsidRPr="00F26E5D" w:rsidRDefault="0059660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6E5D">
              <w:rPr>
                <w:rFonts w:ascii="Times New Roman" w:hAnsi="Times New Roman"/>
                <w:sz w:val="20"/>
                <w:szCs w:val="20"/>
              </w:rPr>
              <w:t>Стр.</w:t>
            </w:r>
            <w:r w:rsidRPr="00F26E5D">
              <w:rPr>
                <w:rFonts w:ascii="Times New Roman" w:hAnsi="Times New Roman"/>
                <w:caps/>
                <w:sz w:val="20"/>
                <w:szCs w:val="20"/>
              </w:rPr>
              <w:t>.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  <w:tc>
          <w:tcPr>
            <w:tcW w:w="9455" w:type="dxa"/>
            <w:hideMark/>
          </w:tcPr>
          <w:p w:rsidR="00321DED" w:rsidRPr="00596608" w:rsidRDefault="00321DED" w:rsidP="00321DED">
            <w:pPr>
              <w:spacing w:line="36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>Назначение образовательного модуля</w:t>
            </w:r>
          </w:p>
        </w:tc>
        <w:tc>
          <w:tcPr>
            <w:tcW w:w="567" w:type="dxa"/>
            <w:hideMark/>
          </w:tcPr>
          <w:p w:rsidR="00321DED" w:rsidRPr="00F26E5D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6E5D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  <w:tc>
          <w:tcPr>
            <w:tcW w:w="9455" w:type="dxa"/>
            <w:hideMark/>
          </w:tcPr>
          <w:p w:rsidR="00321DED" w:rsidRPr="00596608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>Характеристика образовательного модуля</w:t>
            </w:r>
          </w:p>
        </w:tc>
        <w:tc>
          <w:tcPr>
            <w:tcW w:w="567" w:type="dxa"/>
            <w:hideMark/>
          </w:tcPr>
          <w:p w:rsidR="00321DED" w:rsidRPr="00F26E5D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6E5D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  <w:tc>
          <w:tcPr>
            <w:tcW w:w="9455" w:type="dxa"/>
            <w:hideMark/>
          </w:tcPr>
          <w:p w:rsidR="00321DED" w:rsidRPr="00596608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>Структура образовательного модуля</w:t>
            </w:r>
          </w:p>
        </w:tc>
        <w:tc>
          <w:tcPr>
            <w:tcW w:w="567" w:type="dxa"/>
            <w:hideMark/>
          </w:tcPr>
          <w:p w:rsidR="00321DED" w:rsidRPr="00ED3BC7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ED3BC7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  <w:tc>
          <w:tcPr>
            <w:tcW w:w="9455" w:type="dxa"/>
            <w:hideMark/>
          </w:tcPr>
          <w:p w:rsidR="00321DED" w:rsidRPr="00596608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>Методические указания для обучающихся по освоению модуля</w:t>
            </w:r>
          </w:p>
        </w:tc>
        <w:tc>
          <w:tcPr>
            <w:tcW w:w="567" w:type="dxa"/>
            <w:hideMark/>
          </w:tcPr>
          <w:p w:rsidR="00321DED" w:rsidRPr="00ED3BC7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ED3BC7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5</w:t>
            </w:r>
          </w:p>
        </w:tc>
        <w:tc>
          <w:tcPr>
            <w:tcW w:w="9455" w:type="dxa"/>
            <w:hideMark/>
          </w:tcPr>
          <w:p w:rsidR="00321DED" w:rsidRPr="00596608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>Программы дисциплин образовательного модуля</w:t>
            </w:r>
          </w:p>
        </w:tc>
        <w:tc>
          <w:tcPr>
            <w:tcW w:w="567" w:type="dxa"/>
            <w:hideMark/>
          </w:tcPr>
          <w:p w:rsidR="00321DED" w:rsidRPr="00ED3BC7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ED3BC7"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5.1.</w:t>
            </w:r>
          </w:p>
        </w:tc>
        <w:tc>
          <w:tcPr>
            <w:tcW w:w="9455" w:type="dxa"/>
            <w:hideMark/>
          </w:tcPr>
          <w:p w:rsidR="00321DED" w:rsidRPr="00596608" w:rsidRDefault="00321DED" w:rsidP="008A40B4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 w:rsidR="008A40B4"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>Страховое дело</w:t>
            </w:r>
            <w:r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01516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01516"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5.2</w:t>
            </w:r>
          </w:p>
        </w:tc>
        <w:tc>
          <w:tcPr>
            <w:tcW w:w="9455" w:type="dxa"/>
            <w:hideMark/>
          </w:tcPr>
          <w:p w:rsidR="00321DED" w:rsidRPr="00596608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дисциплины «</w:t>
            </w:r>
            <w:r w:rsidR="008A40B4" w:rsidRPr="005966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Обязательное и добровольное страхование</w:t>
            </w:r>
            <w:r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DF6290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F6290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  <w:r w:rsidR="00F01516" w:rsidRPr="00DF6290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</w:tr>
      <w:tr w:rsidR="001F001A" w:rsidRPr="001F001A" w:rsidTr="00321DED">
        <w:tc>
          <w:tcPr>
            <w:tcW w:w="576" w:type="dxa"/>
            <w:hideMark/>
          </w:tcPr>
          <w:p w:rsidR="00321DED" w:rsidRPr="00596608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caps/>
                <w:sz w:val="20"/>
                <w:szCs w:val="20"/>
              </w:rPr>
              <w:t>5.3.</w:t>
            </w:r>
          </w:p>
        </w:tc>
        <w:tc>
          <w:tcPr>
            <w:tcW w:w="9455" w:type="dxa"/>
            <w:hideMark/>
          </w:tcPr>
          <w:p w:rsidR="00321DED" w:rsidRPr="00596608" w:rsidRDefault="00321DED" w:rsidP="008A40B4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596608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8A40B4" w:rsidRPr="00596608">
              <w:rPr>
                <w:rFonts w:ascii="Times New Roman" w:hAnsi="Times New Roman"/>
                <w:sz w:val="20"/>
                <w:szCs w:val="20"/>
              </w:rPr>
              <w:t>Страховой практикум</w:t>
            </w:r>
            <w:r w:rsidRPr="00596608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DF6290" w:rsidRDefault="00DF6290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DF6290">
              <w:rPr>
                <w:rFonts w:ascii="Times New Roman" w:hAnsi="Times New Roman"/>
                <w:caps/>
                <w:sz w:val="20"/>
                <w:szCs w:val="20"/>
              </w:rPr>
              <w:t>14</w:t>
            </w:r>
          </w:p>
        </w:tc>
      </w:tr>
      <w:tr w:rsidR="001F001A" w:rsidRPr="00355EA7" w:rsidTr="00321DED">
        <w:tc>
          <w:tcPr>
            <w:tcW w:w="576" w:type="dxa"/>
            <w:hideMark/>
          </w:tcPr>
          <w:p w:rsidR="00321DED" w:rsidRPr="00355EA7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5.4</w:t>
            </w:r>
          </w:p>
        </w:tc>
        <w:tc>
          <w:tcPr>
            <w:tcW w:w="9455" w:type="dxa"/>
            <w:hideMark/>
          </w:tcPr>
          <w:p w:rsidR="00321DED" w:rsidRPr="00355EA7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55EA7">
              <w:rPr>
                <w:rFonts w:ascii="Times New Roman" w:hAnsi="Times New Roman"/>
                <w:sz w:val="20"/>
                <w:szCs w:val="20"/>
              </w:rPr>
              <w:t>Программа дисциплины «</w:t>
            </w:r>
            <w:r w:rsidR="008A40B4" w:rsidRPr="00355E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Финансовый анализ в страховой организации</w:t>
            </w:r>
            <w:r w:rsidRPr="00355E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355EA7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17</w:t>
            </w:r>
          </w:p>
        </w:tc>
      </w:tr>
      <w:tr w:rsidR="001F001A" w:rsidRPr="00355EA7" w:rsidTr="00321DED">
        <w:tc>
          <w:tcPr>
            <w:tcW w:w="576" w:type="dxa"/>
            <w:hideMark/>
          </w:tcPr>
          <w:p w:rsidR="00321DED" w:rsidRPr="00355EA7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5.5.</w:t>
            </w:r>
          </w:p>
        </w:tc>
        <w:tc>
          <w:tcPr>
            <w:tcW w:w="9455" w:type="dxa"/>
            <w:hideMark/>
          </w:tcPr>
          <w:p w:rsidR="00321DED" w:rsidRPr="00355EA7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55EA7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 </w:t>
            </w:r>
            <w:r w:rsidRPr="00355EA7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8A40B4" w:rsidRPr="00355E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планирование в страховой организации</w:t>
            </w:r>
            <w:r w:rsidRPr="00355EA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355EA7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20</w:t>
            </w:r>
          </w:p>
        </w:tc>
      </w:tr>
      <w:tr w:rsidR="001F001A" w:rsidRPr="00355EA7" w:rsidTr="00321DED">
        <w:tc>
          <w:tcPr>
            <w:tcW w:w="576" w:type="dxa"/>
            <w:hideMark/>
          </w:tcPr>
          <w:p w:rsidR="00321DED" w:rsidRPr="00355EA7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  <w:tc>
          <w:tcPr>
            <w:tcW w:w="9455" w:type="dxa"/>
            <w:hideMark/>
          </w:tcPr>
          <w:p w:rsidR="00321DED" w:rsidRPr="00355EA7" w:rsidRDefault="00321DED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55EA7">
              <w:rPr>
                <w:rFonts w:ascii="Times New Roman" w:hAnsi="Times New Roman"/>
                <w:sz w:val="20"/>
                <w:szCs w:val="20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7" w:type="dxa"/>
          </w:tcPr>
          <w:p w:rsidR="00321DED" w:rsidRPr="00355EA7" w:rsidRDefault="00355EA7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24</w:t>
            </w:r>
          </w:p>
        </w:tc>
      </w:tr>
      <w:tr w:rsidR="001F001A" w:rsidRPr="00355EA7" w:rsidTr="00321DED">
        <w:tc>
          <w:tcPr>
            <w:tcW w:w="576" w:type="dxa"/>
            <w:hideMark/>
          </w:tcPr>
          <w:p w:rsidR="00321DED" w:rsidRPr="00355EA7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  <w:tc>
          <w:tcPr>
            <w:tcW w:w="9455" w:type="dxa"/>
            <w:hideMark/>
          </w:tcPr>
          <w:p w:rsidR="00321DED" w:rsidRPr="00355EA7" w:rsidRDefault="00321DED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55EA7">
              <w:rPr>
                <w:rFonts w:ascii="Times New Roman" w:hAnsi="Times New Roman"/>
                <w:sz w:val="20"/>
                <w:szCs w:val="20"/>
              </w:rPr>
              <w:t>Программа итоговой аттестации по модулю</w:t>
            </w:r>
          </w:p>
        </w:tc>
        <w:tc>
          <w:tcPr>
            <w:tcW w:w="567" w:type="dxa"/>
            <w:hideMark/>
          </w:tcPr>
          <w:p w:rsidR="00321DED" w:rsidRPr="00355EA7" w:rsidRDefault="00355EA7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355EA7">
              <w:rPr>
                <w:rFonts w:ascii="Times New Roman" w:hAnsi="Times New Roman"/>
                <w:caps/>
                <w:sz w:val="20"/>
                <w:szCs w:val="20"/>
              </w:rPr>
              <w:t>24</w:t>
            </w:r>
          </w:p>
        </w:tc>
      </w:tr>
    </w:tbl>
    <w:p w:rsidR="00321DED" w:rsidRPr="00596608" w:rsidRDefault="00321DED" w:rsidP="00321DE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70E15" w:rsidRPr="00596608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596608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596608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596608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596608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596608" w:rsidRPr="00596608" w:rsidRDefault="00596608">
      <w:pPr>
        <w:rPr>
          <w:rFonts w:ascii="Times New Roman" w:hAnsi="Times New Roman"/>
          <w:sz w:val="19"/>
          <w:szCs w:val="19"/>
          <w:lang w:eastAsia="ru-RU"/>
        </w:rPr>
      </w:pPr>
      <w:r w:rsidRPr="00596608">
        <w:rPr>
          <w:rFonts w:ascii="Times New Roman" w:hAnsi="Times New Roman"/>
          <w:sz w:val="19"/>
          <w:szCs w:val="19"/>
          <w:lang w:eastAsia="ru-RU"/>
        </w:rPr>
        <w:br w:type="page"/>
      </w:r>
    </w:p>
    <w:p w:rsidR="00A70E15" w:rsidRPr="007A558F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7A558F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A70E15" w:rsidRPr="007A558F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635C5" w:rsidRPr="007A558F" w:rsidRDefault="001635C5" w:rsidP="001635C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7A558F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7A558F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A558F">
        <w:rPr>
          <w:rFonts w:ascii="Times New Roman" w:hAnsi="Times New Roman"/>
          <w:sz w:val="19"/>
          <w:szCs w:val="19"/>
        </w:rPr>
        <w:t>. В основу разработки модуля легли требования</w:t>
      </w:r>
      <w:r w:rsidR="007A558F" w:rsidRPr="007A558F">
        <w:rPr>
          <w:rFonts w:ascii="Times New Roman" w:hAnsi="Times New Roman"/>
          <w:sz w:val="19"/>
          <w:szCs w:val="19"/>
          <w:lang w:eastAsia="ru-RU"/>
        </w:rPr>
        <w:t xml:space="preserve"> профессионального </w:t>
      </w:r>
      <w:r w:rsidRPr="007A558F">
        <w:rPr>
          <w:rFonts w:ascii="Times New Roman" w:hAnsi="Times New Roman"/>
          <w:sz w:val="19"/>
          <w:szCs w:val="19"/>
          <w:lang w:eastAsia="ru-RU"/>
        </w:rPr>
        <w:t>стандарта «Специалист по страхованию»</w:t>
      </w:r>
      <w:r w:rsidRPr="007A558F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7A558F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A558F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1635C5" w:rsidRPr="00AC0561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C0561">
        <w:rPr>
          <w:rFonts w:ascii="Times New Roman" w:hAnsi="Times New Roman"/>
          <w:sz w:val="19"/>
          <w:szCs w:val="19"/>
        </w:rPr>
        <w:t>Модуль «Организация страхового дела» предназначен для формирования  общепрофессиональных и профессиональных компетенций.</w:t>
      </w:r>
    </w:p>
    <w:p w:rsidR="001635C5" w:rsidRPr="00AC0561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C0561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AC0561">
        <w:rPr>
          <w:rFonts w:ascii="Times New Roman" w:hAnsi="Times New Roman"/>
          <w:sz w:val="19"/>
          <w:szCs w:val="19"/>
          <w:lang w:eastAsia="ru-RU"/>
        </w:rPr>
        <w:t>профессиональн</w:t>
      </w:r>
      <w:r w:rsidR="00AC0561" w:rsidRPr="00AC0561">
        <w:rPr>
          <w:rFonts w:ascii="Times New Roman" w:hAnsi="Times New Roman"/>
          <w:sz w:val="19"/>
          <w:szCs w:val="19"/>
          <w:lang w:eastAsia="ru-RU"/>
        </w:rPr>
        <w:t>ом</w:t>
      </w:r>
      <w:r w:rsidRPr="00AC0561">
        <w:rPr>
          <w:rFonts w:ascii="Times New Roman" w:hAnsi="Times New Roman"/>
          <w:sz w:val="19"/>
          <w:szCs w:val="19"/>
          <w:lang w:eastAsia="ru-RU"/>
        </w:rPr>
        <w:t xml:space="preserve"> стандарт</w:t>
      </w:r>
      <w:r w:rsidR="00AC0561" w:rsidRPr="00AC0561">
        <w:rPr>
          <w:rFonts w:ascii="Times New Roman" w:hAnsi="Times New Roman"/>
          <w:sz w:val="19"/>
          <w:szCs w:val="19"/>
          <w:lang w:eastAsia="ru-RU"/>
        </w:rPr>
        <w:t>е</w:t>
      </w:r>
      <w:r w:rsidRPr="00AC0561">
        <w:rPr>
          <w:rFonts w:ascii="Times New Roman" w:hAnsi="Times New Roman"/>
          <w:sz w:val="19"/>
          <w:szCs w:val="19"/>
          <w:lang w:eastAsia="ru-RU"/>
        </w:rPr>
        <w:t xml:space="preserve"> «Специалист по страхованию»</w:t>
      </w:r>
      <w:r w:rsidRPr="00AC0561">
        <w:rPr>
          <w:rFonts w:ascii="Times New Roman" w:hAnsi="Times New Roman"/>
          <w:sz w:val="19"/>
          <w:szCs w:val="19"/>
        </w:rPr>
        <w:t xml:space="preserve">, </w:t>
      </w:r>
      <w:r w:rsidR="00AC0561" w:rsidRPr="00AC0561">
        <w:rPr>
          <w:rFonts w:ascii="Times New Roman" w:hAnsi="Times New Roman"/>
          <w:sz w:val="19"/>
          <w:szCs w:val="19"/>
          <w:lang w:eastAsia="ru-RU"/>
        </w:rPr>
        <w:t xml:space="preserve">учтены требования рынка труда, </w:t>
      </w:r>
      <w:r w:rsidRPr="00AC0561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7E0291" w:rsidRPr="00841D17" w:rsidRDefault="007E0291" w:rsidP="007E029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:rsidR="001635C5" w:rsidRPr="00AC0561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C0561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AC0561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AC0561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70E15" w:rsidRPr="00AC0561" w:rsidRDefault="00A70E15" w:rsidP="00A70E1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A70E15" w:rsidRPr="00AC0561" w:rsidRDefault="00A70E15" w:rsidP="00A70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AC0561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AC0561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A70E15" w:rsidRPr="00AC0561" w:rsidRDefault="00A70E15" w:rsidP="00A70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AC0561" w:rsidRDefault="00A70E15" w:rsidP="00AC05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AC0561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1635C5" w:rsidRPr="007E0291" w:rsidRDefault="001635C5" w:rsidP="00AC05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7E0291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7E0291">
        <w:rPr>
          <w:rFonts w:ascii="Times New Roman" w:hAnsi="Times New Roman"/>
          <w:b/>
          <w:sz w:val="19"/>
          <w:szCs w:val="19"/>
        </w:rPr>
        <w:t>целью</w:t>
      </w:r>
      <w:r w:rsidRPr="007E0291">
        <w:rPr>
          <w:rFonts w:ascii="Times New Roman" w:hAnsi="Times New Roman"/>
          <w:sz w:val="19"/>
          <w:szCs w:val="19"/>
        </w:rPr>
        <w:t xml:space="preserve">: </w:t>
      </w:r>
      <w:r w:rsidRPr="007E0291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7E0291">
        <w:rPr>
          <w:rFonts w:ascii="Times New Roman" w:hAnsi="Times New Roman"/>
          <w:sz w:val="19"/>
          <w:szCs w:val="19"/>
        </w:rPr>
        <w:t>формирования</w:t>
      </w:r>
      <w:r w:rsidRPr="007E0291">
        <w:t xml:space="preserve"> </w:t>
      </w:r>
      <w:r w:rsidRPr="007E0291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7E0291">
        <w:rPr>
          <w:rFonts w:ascii="Times New Roman" w:hAnsi="Times New Roman"/>
          <w:sz w:val="19"/>
          <w:szCs w:val="19"/>
          <w:lang w:eastAsia="ru-RU"/>
        </w:rPr>
        <w:t>.</w:t>
      </w:r>
    </w:p>
    <w:p w:rsidR="001635C5" w:rsidRPr="007E0291" w:rsidRDefault="001635C5" w:rsidP="00AC05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7E0291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7E0291">
        <w:rPr>
          <w:rFonts w:ascii="Times New Roman" w:hAnsi="Times New Roman"/>
          <w:b/>
          <w:sz w:val="19"/>
          <w:szCs w:val="19"/>
        </w:rPr>
        <w:t>задачи</w:t>
      </w:r>
      <w:r w:rsidRPr="007E0291">
        <w:rPr>
          <w:rFonts w:ascii="Times New Roman" w:hAnsi="Times New Roman"/>
          <w:sz w:val="19"/>
          <w:szCs w:val="19"/>
        </w:rPr>
        <w:t>:</w:t>
      </w:r>
    </w:p>
    <w:p w:rsidR="001635C5" w:rsidRPr="007E0291" w:rsidRDefault="001635C5" w:rsidP="00AC05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7E0291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страховой деятельности. </w:t>
      </w:r>
    </w:p>
    <w:p w:rsidR="001635C5" w:rsidRPr="007E0291" w:rsidRDefault="001635C5" w:rsidP="00AC05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7E0291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страховой деятельности.</w:t>
      </w:r>
    </w:p>
    <w:p w:rsidR="001635C5" w:rsidRPr="007E0291" w:rsidRDefault="001635C5" w:rsidP="00AC05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7E0291">
        <w:rPr>
          <w:rFonts w:ascii="Times New Roman" w:hAnsi="Times New Roman"/>
          <w:sz w:val="19"/>
          <w:szCs w:val="19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страховой деятельности, включая обязательное и добровольное страхование, а также перестрахование рисков, применения для осуществления эффективной деятельности в качестве агента банка или страхового агента.</w:t>
      </w:r>
    </w:p>
    <w:p w:rsidR="00A70E15" w:rsidRPr="007E0291" w:rsidRDefault="00A70E15" w:rsidP="00AC0561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AC0561" w:rsidRDefault="00A70E15" w:rsidP="00AC0561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AC0561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1635C5" w:rsidRPr="00AC0561" w:rsidRDefault="001635C5" w:rsidP="00AC0561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AC0561">
        <w:rPr>
          <w:rFonts w:ascii="Times New Roman" w:hAnsi="Times New Roman"/>
          <w:sz w:val="19"/>
          <w:szCs w:val="19"/>
        </w:rPr>
        <w:t xml:space="preserve">Согласно ФГОС ВО для направления подготовки </w:t>
      </w:r>
      <w:r w:rsidRPr="00AC0561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AC0561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8A40B4" w:rsidRPr="00385861" w:rsidRDefault="008A40B4" w:rsidP="00AC0561">
      <w:pPr>
        <w:spacing w:after="0"/>
        <w:ind w:firstLine="567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C0561">
        <w:rPr>
          <w:rFonts w:ascii="Times New Roman" w:hAnsi="Times New Roman"/>
          <w:sz w:val="19"/>
          <w:szCs w:val="19"/>
        </w:rPr>
        <w:t>ОПК-4</w:t>
      </w:r>
      <w:r w:rsidR="001635C5" w:rsidRPr="00AC0561">
        <w:rPr>
          <w:rFonts w:ascii="Times New Roman" w:hAnsi="Times New Roman"/>
          <w:sz w:val="19"/>
          <w:szCs w:val="19"/>
        </w:rPr>
        <w:t xml:space="preserve">: </w:t>
      </w:r>
      <w:r w:rsidRPr="00AC0561">
        <w:rPr>
          <w:rFonts w:ascii="Times New Roman" w:eastAsia="Times New Roman" w:hAnsi="Times New Roman"/>
          <w:sz w:val="19"/>
          <w:szCs w:val="19"/>
          <w:lang w:eastAsia="ru-RU"/>
        </w:rPr>
        <w:t xml:space="preserve">Способен осуществлять сбор, обработку и статистический анализ данных, необходимых для </w:t>
      </w:r>
      <w:r w:rsidRPr="00385861">
        <w:rPr>
          <w:rFonts w:ascii="Times New Roman" w:eastAsia="Times New Roman" w:hAnsi="Times New Roman"/>
          <w:sz w:val="19"/>
          <w:szCs w:val="19"/>
          <w:lang w:eastAsia="ru-RU"/>
        </w:rPr>
        <w:t>решения поставленных экономических задач;</w:t>
      </w:r>
    </w:p>
    <w:p w:rsidR="001635C5" w:rsidRPr="00385861" w:rsidRDefault="008A40B4" w:rsidP="00385861">
      <w:pPr>
        <w:spacing w:after="0"/>
        <w:ind w:firstLine="567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385861">
        <w:rPr>
          <w:rFonts w:ascii="Times New Roman" w:hAnsi="Times New Roman"/>
          <w:sz w:val="19"/>
          <w:szCs w:val="19"/>
        </w:rPr>
        <w:t>ПК-7</w:t>
      </w:r>
      <w:r w:rsidR="001635C5" w:rsidRPr="00385861">
        <w:rPr>
          <w:rFonts w:ascii="Times New Roman" w:hAnsi="Times New Roman"/>
          <w:sz w:val="19"/>
          <w:szCs w:val="19"/>
        </w:rPr>
        <w:t xml:space="preserve">: </w:t>
      </w:r>
      <w:r w:rsidRPr="00385861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="001635C5" w:rsidRPr="00385861">
        <w:rPr>
          <w:rFonts w:ascii="Times New Roman" w:hAnsi="Times New Roman"/>
          <w:sz w:val="19"/>
          <w:szCs w:val="19"/>
        </w:rPr>
        <w:t>;</w:t>
      </w:r>
    </w:p>
    <w:p w:rsidR="001635C5" w:rsidRPr="00385861" w:rsidRDefault="008A40B4" w:rsidP="00385861">
      <w:pPr>
        <w:spacing w:after="0"/>
        <w:ind w:firstLine="567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385861">
        <w:rPr>
          <w:rFonts w:ascii="Times New Roman" w:hAnsi="Times New Roman"/>
          <w:sz w:val="19"/>
          <w:szCs w:val="19"/>
        </w:rPr>
        <w:t>ПК 8</w:t>
      </w:r>
      <w:r w:rsidR="001635C5" w:rsidRPr="00385861">
        <w:rPr>
          <w:rFonts w:ascii="Times New Roman" w:hAnsi="Times New Roman"/>
          <w:sz w:val="19"/>
          <w:szCs w:val="19"/>
        </w:rPr>
        <w:t xml:space="preserve">: </w:t>
      </w:r>
      <w:r w:rsidRPr="00385861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="001635C5" w:rsidRPr="00385861">
        <w:rPr>
          <w:rFonts w:ascii="Times New Roman" w:hAnsi="Times New Roman"/>
          <w:sz w:val="19"/>
          <w:szCs w:val="19"/>
        </w:rPr>
        <w:t>;</w:t>
      </w:r>
    </w:p>
    <w:p w:rsidR="001635C5" w:rsidRPr="00385861" w:rsidRDefault="008A40B4" w:rsidP="00385861">
      <w:pPr>
        <w:spacing w:after="0"/>
        <w:ind w:firstLine="567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385861">
        <w:rPr>
          <w:rFonts w:ascii="Times New Roman" w:hAnsi="Times New Roman"/>
          <w:sz w:val="19"/>
          <w:szCs w:val="19"/>
        </w:rPr>
        <w:t>ПК 12</w:t>
      </w:r>
      <w:r w:rsidR="001635C5" w:rsidRPr="00385861">
        <w:rPr>
          <w:rFonts w:ascii="Times New Roman" w:hAnsi="Times New Roman"/>
          <w:sz w:val="19"/>
          <w:szCs w:val="19"/>
        </w:rPr>
        <w:t xml:space="preserve">: </w:t>
      </w:r>
      <w:r w:rsidRPr="00385861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управление страховой организацией</w:t>
      </w:r>
      <w:r w:rsidRPr="00385861">
        <w:rPr>
          <w:rFonts w:ascii="Times New Roman" w:hAnsi="Times New Roman"/>
          <w:sz w:val="19"/>
          <w:szCs w:val="19"/>
        </w:rPr>
        <w:t>;</w:t>
      </w:r>
    </w:p>
    <w:p w:rsidR="007E0291" w:rsidRDefault="008A40B4" w:rsidP="00385861">
      <w:pPr>
        <w:spacing w:after="0"/>
        <w:ind w:firstLine="567"/>
        <w:jc w:val="both"/>
        <w:rPr>
          <w:rFonts w:ascii="Times New Roman" w:hAnsi="Times New Roman"/>
          <w:sz w:val="19"/>
          <w:szCs w:val="19"/>
        </w:rPr>
      </w:pPr>
      <w:r w:rsidRPr="00385861">
        <w:rPr>
          <w:rFonts w:ascii="Times New Roman" w:hAnsi="Times New Roman"/>
          <w:sz w:val="19"/>
          <w:szCs w:val="19"/>
        </w:rPr>
        <w:t xml:space="preserve">ПК 13 - </w:t>
      </w:r>
      <w:r w:rsidRPr="00385861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</w:t>
      </w:r>
      <w:r w:rsidR="00F561A6" w:rsidRPr="00385861">
        <w:rPr>
          <w:rFonts w:ascii="Times New Roman" w:eastAsia="Times New Roman" w:hAnsi="Times New Roman"/>
          <w:sz w:val="19"/>
          <w:szCs w:val="19"/>
          <w:lang w:eastAsia="ru-RU"/>
        </w:rPr>
        <w:t xml:space="preserve">равление финансами </w:t>
      </w:r>
      <w:proofErr w:type="spellStart"/>
      <w:r w:rsidR="00F561A6" w:rsidRPr="00385861">
        <w:rPr>
          <w:rFonts w:ascii="Times New Roman" w:eastAsia="Times New Roman" w:hAnsi="Times New Roman"/>
          <w:sz w:val="19"/>
          <w:szCs w:val="19"/>
          <w:lang w:eastAsia="ru-RU"/>
        </w:rPr>
        <w:t>организаци</w:t>
      </w:r>
      <w:proofErr w:type="spellEnd"/>
      <w:r w:rsidRPr="00385861">
        <w:rPr>
          <w:rFonts w:ascii="Times New Roman" w:hAnsi="Times New Roman"/>
          <w:sz w:val="19"/>
          <w:szCs w:val="19"/>
        </w:rPr>
        <w:t xml:space="preserve"> </w:t>
      </w:r>
    </w:p>
    <w:p w:rsidR="007E0291" w:rsidRDefault="007E0291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br w:type="page"/>
      </w:r>
    </w:p>
    <w:p w:rsidR="008A40B4" w:rsidRPr="00385861" w:rsidRDefault="008A40B4" w:rsidP="00385861">
      <w:pPr>
        <w:spacing w:after="0"/>
        <w:ind w:firstLine="567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4"/>
        <w:gridCol w:w="2089"/>
        <w:gridCol w:w="3086"/>
        <w:gridCol w:w="1602"/>
        <w:gridCol w:w="1950"/>
      </w:tblGrid>
      <w:tr w:rsidR="001F001A" w:rsidRPr="007E0291" w:rsidTr="008A40B4">
        <w:trPr>
          <w:trHeight w:val="702"/>
        </w:trPr>
        <w:tc>
          <w:tcPr>
            <w:tcW w:w="959" w:type="dxa"/>
            <w:vAlign w:val="center"/>
          </w:tcPr>
          <w:p w:rsidR="00A70E15" w:rsidRPr="007E0291" w:rsidRDefault="00A70E15" w:rsidP="008A40B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="008A40B4"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  </w:t>
            </w:r>
          </w:p>
        </w:tc>
        <w:tc>
          <w:tcPr>
            <w:tcW w:w="2268" w:type="dxa"/>
            <w:vAlign w:val="center"/>
          </w:tcPr>
          <w:p w:rsidR="00A70E15" w:rsidRPr="007E0291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A70E15" w:rsidRPr="007E0291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784" w:type="dxa"/>
            <w:vAlign w:val="center"/>
          </w:tcPr>
          <w:p w:rsidR="00A70E15" w:rsidRPr="007E0291" w:rsidRDefault="008A40B4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70E15" w:rsidRPr="007E0291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A70E15" w:rsidRPr="007E0291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14" w:type="dxa"/>
            <w:vAlign w:val="center"/>
          </w:tcPr>
          <w:p w:rsidR="00A70E15" w:rsidRPr="007E0291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F001A" w:rsidRPr="007E0291" w:rsidTr="008A40B4">
        <w:trPr>
          <w:trHeight w:val="535"/>
        </w:trPr>
        <w:tc>
          <w:tcPr>
            <w:tcW w:w="959" w:type="dxa"/>
          </w:tcPr>
          <w:p w:rsidR="00A70E15" w:rsidRPr="007E0291" w:rsidRDefault="00A70E15" w:rsidP="00A70E15">
            <w:pPr>
              <w:spacing w:after="0" w:line="240" w:lineRule="auto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68" w:type="dxa"/>
          </w:tcPr>
          <w:p w:rsidR="00A70E15" w:rsidRPr="007E0291" w:rsidRDefault="00062E45" w:rsidP="00A74E8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 w:rsidR="00A70E15" w:rsidRPr="007E0291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="00A70E15" w:rsidRPr="007E0291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3784" w:type="dxa"/>
            <w:vAlign w:val="center"/>
          </w:tcPr>
          <w:p w:rsidR="00A70E15" w:rsidRPr="007E0291" w:rsidRDefault="00062E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7.1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Осуществляет подготовку и заключение договоров страхования</w:t>
            </w:r>
          </w:p>
          <w:p w:rsidR="00847445" w:rsidRPr="007E0291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ПК-8.1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Оформляет документы по страховому случаю</w:t>
            </w:r>
          </w:p>
          <w:p w:rsidR="00847445" w:rsidRPr="007E0291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8.2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Оценивает убытки по страховому случаю</w:t>
            </w:r>
          </w:p>
          <w:p w:rsidR="00847445" w:rsidRPr="007E0291" w:rsidRDefault="00847445" w:rsidP="007E029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8.3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Организует страховую выплату</w:t>
            </w:r>
          </w:p>
        </w:tc>
        <w:tc>
          <w:tcPr>
            <w:tcW w:w="1602" w:type="dxa"/>
          </w:tcPr>
          <w:p w:rsidR="00A70E15" w:rsidRPr="007E0291" w:rsidRDefault="00A70E15" w:rsidP="007E02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70E15" w:rsidRPr="007E0291" w:rsidRDefault="00A70E15" w:rsidP="007E02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70E15" w:rsidRPr="007E0291" w:rsidRDefault="00A70E15" w:rsidP="007E029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0E15" w:rsidRPr="007E0291" w:rsidRDefault="00A70E15" w:rsidP="007E029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47445" w:rsidRPr="007E0291" w:rsidRDefault="00847445" w:rsidP="007E0291">
            <w:pPr>
              <w:pStyle w:val="20"/>
              <w:spacing w:after="0" w:line="240" w:lineRule="auto"/>
              <w:ind w:left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47445" w:rsidRPr="007E0291" w:rsidRDefault="00847445" w:rsidP="007E029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E0291" w:rsidRPr="007E0291" w:rsidTr="00847445">
        <w:trPr>
          <w:trHeight w:val="421"/>
        </w:trPr>
        <w:tc>
          <w:tcPr>
            <w:tcW w:w="959" w:type="dxa"/>
          </w:tcPr>
          <w:p w:rsidR="00A70E15" w:rsidRPr="007E0291" w:rsidRDefault="00A70E15" w:rsidP="00A70E1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68" w:type="dxa"/>
          </w:tcPr>
          <w:p w:rsidR="00A70E15" w:rsidRPr="007E0291" w:rsidRDefault="00062E45" w:rsidP="00A70E1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3784" w:type="dxa"/>
            <w:vAlign w:val="center"/>
          </w:tcPr>
          <w:p w:rsidR="00062E45" w:rsidRPr="007E0291" w:rsidRDefault="00062E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ОПК-4.2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847445" w:rsidRPr="007E0291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12.1. Определяет стратегию и тактику страховой организации, планирует и координирует ее деятельность.</w:t>
            </w:r>
          </w:p>
          <w:p w:rsidR="00847445" w:rsidRPr="007E0291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13.1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Рассчитывает и анализирует финансовые показатели организации</w:t>
            </w:r>
          </w:p>
          <w:p w:rsidR="00847445" w:rsidRPr="007E0291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  <w:p w:rsidR="00A70E15" w:rsidRPr="007E0291" w:rsidRDefault="00847445" w:rsidP="007E02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ПК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-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>13.3</w:t>
            </w:r>
            <w:r w:rsidR="007E0291" w:rsidRPr="007E0291">
              <w:rPr>
                <w:rFonts w:ascii="Times New Roman" w:hAnsi="Times New Roman"/>
                <w:sz w:val="19"/>
                <w:szCs w:val="19"/>
              </w:rPr>
              <w:t>.</w:t>
            </w:r>
            <w:r w:rsidRPr="007E0291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стратегическое, текущее и оперативное управление финансами организации.</w:t>
            </w:r>
          </w:p>
        </w:tc>
        <w:tc>
          <w:tcPr>
            <w:tcW w:w="1602" w:type="dxa"/>
          </w:tcPr>
          <w:p w:rsidR="005C7A98" w:rsidRPr="005C7A98" w:rsidRDefault="00A70E15" w:rsidP="005C7A9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  <w:r w:rsidR="005C7A98" w:rsidRPr="005C7A98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r w:rsidR="005C7A98"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Активные и интерактивные методы</w:t>
            </w:r>
          </w:p>
          <w:p w:rsidR="00A70E15" w:rsidRPr="005C7A98" w:rsidRDefault="00A70E15" w:rsidP="007E02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A70E15" w:rsidRPr="007E0291" w:rsidRDefault="00A70E15" w:rsidP="007E02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70E15" w:rsidRPr="007E0291" w:rsidRDefault="00A70E15" w:rsidP="007E029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0E15" w:rsidRPr="007E0291" w:rsidRDefault="00A70E15" w:rsidP="007E029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E029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47445" w:rsidRPr="007E0291" w:rsidRDefault="00847445" w:rsidP="007E0291">
            <w:pPr>
              <w:pStyle w:val="20"/>
              <w:spacing w:after="0" w:line="240" w:lineRule="auto"/>
              <w:ind w:left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E029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47445" w:rsidRPr="007E0291" w:rsidRDefault="00847445" w:rsidP="007E029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8A40B4" w:rsidRPr="00385861" w:rsidRDefault="00A70E15" w:rsidP="00A70E1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 w:rsidRPr="00385861">
        <w:rPr>
          <w:rFonts w:ascii="Times New Roman" w:hAnsi="Times New Roman"/>
          <w:b/>
          <w:sz w:val="19"/>
          <w:szCs w:val="19"/>
          <w:lang w:eastAsia="ru-RU"/>
        </w:rPr>
        <w:t xml:space="preserve">           </w:t>
      </w:r>
    </w:p>
    <w:p w:rsidR="00A70E15" w:rsidRPr="00385861" w:rsidRDefault="00A70E15" w:rsidP="00A70E1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85861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385861">
        <w:rPr>
          <w:rFonts w:ascii="Times New Roman" w:hAnsi="Times New Roman"/>
          <w:b/>
          <w:sz w:val="19"/>
          <w:szCs w:val="19"/>
          <w:lang w:eastAsia="ru-RU"/>
        </w:rPr>
        <w:t xml:space="preserve">  </w:t>
      </w:r>
      <w:r w:rsidRPr="00385861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385861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70E15" w:rsidRPr="00D802B8" w:rsidRDefault="00A70E15" w:rsidP="00A70E1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802B8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D802B8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847445" w:rsidRPr="00D802B8">
        <w:rPr>
          <w:rFonts w:ascii="Times New Roman" w:hAnsi="Times New Roman"/>
          <w:sz w:val="19"/>
          <w:szCs w:val="19"/>
          <w:lang w:eastAsia="ru-RU"/>
        </w:rPr>
        <w:t>Лаврентьев В..А., д</w:t>
      </w:r>
      <w:r w:rsidRPr="00D802B8">
        <w:rPr>
          <w:rFonts w:ascii="Times New Roman" w:hAnsi="Times New Roman"/>
          <w:sz w:val="19"/>
          <w:szCs w:val="19"/>
          <w:lang w:eastAsia="ru-RU"/>
        </w:rPr>
        <w:t xml:space="preserve">.э.н., </w:t>
      </w:r>
      <w:r w:rsidR="00847445" w:rsidRPr="00D802B8">
        <w:rPr>
          <w:rFonts w:ascii="Times New Roman" w:hAnsi="Times New Roman"/>
          <w:sz w:val="19"/>
          <w:szCs w:val="19"/>
          <w:lang w:eastAsia="ru-RU"/>
        </w:rPr>
        <w:t>профессор к</w:t>
      </w:r>
      <w:r w:rsidRPr="00D802B8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  <w:r w:rsidR="00D802B8" w:rsidRPr="00D802B8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D802B8" w:rsidRPr="00D802B8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D802B8" w:rsidRPr="00D802B8">
        <w:rPr>
          <w:rFonts w:ascii="Times New Roman" w:hAnsi="Times New Roman"/>
          <w:sz w:val="19"/>
          <w:szCs w:val="19"/>
          <w:lang w:eastAsia="ru-RU"/>
        </w:rPr>
        <w:t>.</w:t>
      </w:r>
    </w:p>
    <w:p w:rsidR="00385861" w:rsidRPr="00D802B8" w:rsidRDefault="00385861" w:rsidP="0038586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802B8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D802B8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385861" w:rsidRPr="00D802B8" w:rsidRDefault="00385861" w:rsidP="0038586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802B8">
        <w:rPr>
          <w:rFonts w:ascii="Times New Roman" w:hAnsi="Times New Roman"/>
          <w:sz w:val="19"/>
          <w:szCs w:val="19"/>
          <w:lang w:eastAsia="ru-RU"/>
        </w:rPr>
        <w:t xml:space="preserve">Лаврентьев В..А., д.э.н., профессор кафедры страхования, финансов и кредита </w:t>
      </w:r>
      <w:r w:rsidR="00D802B8" w:rsidRPr="00D802B8">
        <w:rPr>
          <w:rFonts w:ascii="Times New Roman" w:hAnsi="Times New Roman"/>
          <w:sz w:val="19"/>
          <w:szCs w:val="19"/>
          <w:lang w:eastAsia="ru-RU"/>
        </w:rPr>
        <w:t xml:space="preserve">НГПУ </w:t>
      </w:r>
      <w:proofErr w:type="spellStart"/>
      <w:r w:rsidR="00D802B8" w:rsidRPr="00D802B8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D802B8" w:rsidRPr="00D802B8">
        <w:rPr>
          <w:rFonts w:ascii="Times New Roman" w:hAnsi="Times New Roman"/>
          <w:sz w:val="19"/>
          <w:szCs w:val="19"/>
          <w:lang w:eastAsia="ru-RU"/>
        </w:rPr>
        <w:t>.</w:t>
      </w:r>
    </w:p>
    <w:p w:rsidR="00385861" w:rsidRPr="00D802B8" w:rsidRDefault="00385861" w:rsidP="0038586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802B8">
        <w:rPr>
          <w:rFonts w:ascii="Times New Roman" w:hAnsi="Times New Roman"/>
          <w:sz w:val="19"/>
          <w:szCs w:val="19"/>
          <w:lang w:eastAsia="ru-RU"/>
        </w:rPr>
        <w:t>Винникова И.С., к.э.н., доцент  кафедры страхования, финансов и кредита</w:t>
      </w:r>
      <w:r w:rsidR="00D802B8" w:rsidRPr="00D802B8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D802B8" w:rsidRPr="00D802B8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D802B8" w:rsidRPr="00D802B8">
        <w:rPr>
          <w:rFonts w:ascii="Times New Roman" w:hAnsi="Times New Roman"/>
          <w:sz w:val="19"/>
          <w:szCs w:val="19"/>
          <w:lang w:eastAsia="ru-RU"/>
        </w:rPr>
        <w:t>.</w:t>
      </w:r>
    </w:p>
    <w:p w:rsidR="00385861" w:rsidRPr="00D802B8" w:rsidRDefault="00385861" w:rsidP="0038586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D802B8">
        <w:rPr>
          <w:rFonts w:ascii="Times New Roman" w:hAnsi="Times New Roman"/>
          <w:sz w:val="19"/>
          <w:szCs w:val="19"/>
          <w:lang w:eastAsia="ru-RU"/>
        </w:rPr>
        <w:t>Яшкова</w:t>
      </w:r>
      <w:proofErr w:type="spellEnd"/>
      <w:r w:rsidRPr="00D802B8">
        <w:rPr>
          <w:rFonts w:ascii="Times New Roman" w:hAnsi="Times New Roman"/>
          <w:sz w:val="19"/>
          <w:szCs w:val="19"/>
          <w:lang w:eastAsia="ru-RU"/>
        </w:rPr>
        <w:t xml:space="preserve"> Е.В., </w:t>
      </w:r>
      <w:proofErr w:type="spellStart"/>
      <w:r w:rsidRPr="00D802B8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D802B8">
        <w:rPr>
          <w:rFonts w:ascii="Times New Roman" w:hAnsi="Times New Roman"/>
          <w:sz w:val="19"/>
          <w:szCs w:val="19"/>
          <w:lang w:eastAsia="ru-RU"/>
        </w:rPr>
        <w:t xml:space="preserve">., доцент кафедры </w:t>
      </w:r>
      <w:r w:rsidRPr="00D802B8">
        <w:rPr>
          <w:rFonts w:ascii="Times New Roman" w:eastAsia="Times New Roman" w:hAnsi="Times New Roman"/>
          <w:bCs/>
          <w:sz w:val="19"/>
          <w:szCs w:val="19"/>
        </w:rPr>
        <w:t>инновационных технологий менеджмента</w:t>
      </w:r>
      <w:r w:rsidR="00D802B8" w:rsidRPr="00D802B8">
        <w:rPr>
          <w:rFonts w:ascii="Times New Roman" w:eastAsia="Times New Roman" w:hAnsi="Times New Roman"/>
          <w:bCs/>
          <w:sz w:val="19"/>
          <w:szCs w:val="19"/>
        </w:rPr>
        <w:t xml:space="preserve"> </w:t>
      </w:r>
      <w:r w:rsidR="00D802B8" w:rsidRPr="00D802B8">
        <w:rPr>
          <w:rFonts w:ascii="Times New Roman" w:hAnsi="Times New Roman"/>
          <w:sz w:val="19"/>
          <w:szCs w:val="19"/>
          <w:lang w:eastAsia="ru-RU"/>
        </w:rPr>
        <w:t xml:space="preserve">НГПУ </w:t>
      </w:r>
      <w:proofErr w:type="spellStart"/>
      <w:r w:rsidR="00D802B8" w:rsidRPr="00D802B8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D802B8" w:rsidRPr="00D802B8">
        <w:rPr>
          <w:rFonts w:ascii="Times New Roman" w:hAnsi="Times New Roman"/>
          <w:sz w:val="19"/>
          <w:szCs w:val="19"/>
          <w:lang w:eastAsia="ru-RU"/>
        </w:rPr>
        <w:t>.</w:t>
      </w:r>
    </w:p>
    <w:p w:rsidR="00A70E15" w:rsidRPr="00385861" w:rsidRDefault="00A70E15" w:rsidP="00A70E1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85861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85861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385861" w:rsidRPr="00385861" w:rsidRDefault="00385861" w:rsidP="0038586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85861">
        <w:rPr>
          <w:rFonts w:ascii="Times New Roman" w:hAnsi="Times New Roman"/>
          <w:sz w:val="19"/>
          <w:szCs w:val="19"/>
        </w:rPr>
        <w:t>Модуль является обеспечивающим профессиональные знания для допуска к итоговой аттестации по направлению подготовки.</w:t>
      </w:r>
    </w:p>
    <w:p w:rsidR="00385861" w:rsidRPr="00385861" w:rsidRDefault="001635C5" w:rsidP="0038586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85861">
        <w:rPr>
          <w:rFonts w:ascii="Times New Roman" w:hAnsi="Times New Roman"/>
          <w:sz w:val="19"/>
          <w:szCs w:val="19"/>
        </w:rPr>
        <w:t>Для изучения модуля необходимы знания по дисциплин</w:t>
      </w:r>
      <w:r w:rsidR="00385861" w:rsidRPr="00385861">
        <w:rPr>
          <w:rFonts w:ascii="Times New Roman" w:hAnsi="Times New Roman"/>
          <w:sz w:val="19"/>
          <w:szCs w:val="19"/>
        </w:rPr>
        <w:t>ам</w:t>
      </w:r>
      <w:r w:rsidRPr="00385861">
        <w:rPr>
          <w:rFonts w:ascii="Times New Roman" w:hAnsi="Times New Roman"/>
          <w:sz w:val="19"/>
          <w:szCs w:val="19"/>
        </w:rPr>
        <w:t xml:space="preserve"> </w:t>
      </w:r>
      <w:r w:rsidR="00385861" w:rsidRPr="00385861">
        <w:rPr>
          <w:rFonts w:ascii="Times New Roman" w:hAnsi="Times New Roman"/>
          <w:sz w:val="19"/>
          <w:szCs w:val="19"/>
        </w:rPr>
        <w:t>модулей «Экономико-финансовая подготовка», «Организация финансовой деятельности».</w:t>
      </w:r>
    </w:p>
    <w:p w:rsidR="00A70E15" w:rsidRPr="00385861" w:rsidRDefault="00A70E15" w:rsidP="0038586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A70E15" w:rsidRPr="00385861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85861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5"/>
        <w:gridCol w:w="2178"/>
      </w:tblGrid>
      <w:tr w:rsidR="001F001A" w:rsidRPr="00385861" w:rsidTr="00A70E15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Час./</w:t>
            </w:r>
            <w:proofErr w:type="spellStart"/>
            <w:r w:rsidRPr="003858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38586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1F001A" w:rsidRPr="00385861" w:rsidTr="00A70E15">
        <w:trPr>
          <w:trHeight w:hRule="exact" w:val="33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84744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504/14</w:t>
            </w:r>
          </w:p>
        </w:tc>
      </w:tr>
      <w:tr w:rsidR="001F001A" w:rsidRPr="00385861" w:rsidTr="00A70E15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0771D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  <w:r w:rsidR="00750170"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0/</w:t>
            </w:r>
            <w:r w:rsidR="009423D2"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  <w:r w:rsidR="00385861"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,6</w:t>
            </w:r>
          </w:p>
        </w:tc>
      </w:tr>
      <w:tr w:rsidR="001F001A" w:rsidRPr="00385861" w:rsidTr="00A70E15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0771D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348/</w:t>
            </w:r>
            <w:r w:rsidR="00385861"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9,7</w:t>
            </w:r>
          </w:p>
        </w:tc>
      </w:tr>
      <w:tr w:rsidR="001F001A" w:rsidRPr="00385861" w:rsidTr="00A70E15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1635C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A70E15"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1F001A" w:rsidRPr="00385861" w:rsidTr="00A70E15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85861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8586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A70E15" w:rsidRPr="00385861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A70E15" w:rsidRPr="00385861" w:rsidSect="001F001A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70E15" w:rsidRPr="00F26E5D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26E5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A70E15" w:rsidRPr="00F26E5D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26E5D">
        <w:rPr>
          <w:rFonts w:ascii="Times New Roman" w:hAnsi="Times New Roman"/>
          <w:b/>
          <w:caps/>
          <w:sz w:val="19"/>
          <w:szCs w:val="19"/>
          <w:lang w:eastAsia="ru-RU"/>
        </w:rPr>
        <w:t>«</w:t>
      </w:r>
      <w:r w:rsidRPr="00F26E5D">
        <w:rPr>
          <w:rFonts w:ascii="Times New Roman" w:hAnsi="Times New Roman"/>
          <w:b/>
          <w:sz w:val="19"/>
          <w:szCs w:val="19"/>
        </w:rPr>
        <w:t>ОРГАНИЗАЦИЯ СТРАХОВОГО ДЕЛА</w:t>
      </w:r>
      <w:r w:rsidRPr="00F26E5D">
        <w:rPr>
          <w:rFonts w:ascii="Times New Roman" w:hAnsi="Times New Roman"/>
          <w:b/>
          <w:caps/>
          <w:sz w:val="19"/>
          <w:szCs w:val="19"/>
          <w:lang w:eastAsia="ru-RU"/>
        </w:rPr>
        <w:t>»</w:t>
      </w:r>
    </w:p>
    <w:p w:rsidR="00A70E15" w:rsidRPr="00F26E5D" w:rsidRDefault="00A70E15" w:rsidP="00A70E15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6"/>
        <w:gridCol w:w="2298"/>
        <w:gridCol w:w="764"/>
        <w:gridCol w:w="1351"/>
        <w:gridCol w:w="1259"/>
        <w:gridCol w:w="1141"/>
        <w:gridCol w:w="1027"/>
        <w:gridCol w:w="1027"/>
        <w:gridCol w:w="1027"/>
        <w:gridCol w:w="1141"/>
        <w:gridCol w:w="1438"/>
      </w:tblGrid>
      <w:tr w:rsidR="00ED3BC7" w:rsidRPr="00ED3BC7" w:rsidTr="00F26E5D">
        <w:trPr>
          <w:trHeight w:val="309"/>
        </w:trPr>
        <w:tc>
          <w:tcPr>
            <w:tcW w:w="1636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298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569" w:type="dxa"/>
            <w:gridSpan w:val="6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27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41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38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ED3BC7" w:rsidRPr="00ED3BC7" w:rsidTr="00F26E5D">
        <w:trPr>
          <w:trHeight w:val="147"/>
        </w:trPr>
        <w:tc>
          <w:tcPr>
            <w:tcW w:w="1636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298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64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10" w:type="dxa"/>
            <w:gridSpan w:val="2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41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27" w:type="dxa"/>
            <w:vMerge w:val="restart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27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38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ED3BC7" w:rsidRPr="00ED3BC7" w:rsidTr="00F26E5D">
        <w:trPr>
          <w:trHeight w:val="147"/>
        </w:trPr>
        <w:tc>
          <w:tcPr>
            <w:tcW w:w="1636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298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64" w:type="dxa"/>
            <w:vMerge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51" w:type="dxa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59" w:type="dxa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41" w:type="dxa"/>
            <w:vMerge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27" w:type="dxa"/>
            <w:vMerge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27" w:type="dxa"/>
            <w:vMerge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27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38" w:type="dxa"/>
            <w:vMerge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ED3BC7" w:rsidRPr="00ED3BC7" w:rsidTr="00F26E5D">
        <w:trPr>
          <w:trHeight w:val="197"/>
        </w:trPr>
        <w:tc>
          <w:tcPr>
            <w:tcW w:w="14109" w:type="dxa"/>
            <w:gridSpan w:val="11"/>
          </w:tcPr>
          <w:p w:rsidR="001635C5" w:rsidRPr="00ED3BC7" w:rsidRDefault="001635C5" w:rsidP="00321DE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ED3BC7" w:rsidRPr="00ED3BC7" w:rsidTr="00F26E5D">
        <w:trPr>
          <w:trHeight w:val="453"/>
        </w:trPr>
        <w:tc>
          <w:tcPr>
            <w:tcW w:w="1636" w:type="dxa"/>
            <w:vAlign w:val="center"/>
          </w:tcPr>
          <w:p w:rsidR="001635C5" w:rsidRPr="00ED3BC7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К.М.10.01</w:t>
            </w:r>
          </w:p>
        </w:tc>
        <w:tc>
          <w:tcPr>
            <w:tcW w:w="2298" w:type="dxa"/>
            <w:vAlign w:val="center"/>
          </w:tcPr>
          <w:p w:rsidR="001635C5" w:rsidRPr="00ED3BC7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Страховое дело</w:t>
            </w:r>
          </w:p>
        </w:tc>
        <w:tc>
          <w:tcPr>
            <w:tcW w:w="764" w:type="dxa"/>
            <w:vAlign w:val="center"/>
          </w:tcPr>
          <w:p w:rsidR="001635C5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51" w:type="dxa"/>
            <w:vAlign w:val="center"/>
          </w:tcPr>
          <w:p w:rsidR="001635C5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9" w:type="dxa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41" w:type="dxa"/>
            <w:vAlign w:val="center"/>
          </w:tcPr>
          <w:p w:rsidR="001635C5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69</w:t>
            </w:r>
          </w:p>
        </w:tc>
        <w:tc>
          <w:tcPr>
            <w:tcW w:w="1027" w:type="dxa"/>
            <w:vAlign w:val="center"/>
          </w:tcPr>
          <w:p w:rsidR="001635C5" w:rsidRPr="00ED3BC7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27" w:type="dxa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27" w:type="dxa"/>
            <w:vAlign w:val="center"/>
          </w:tcPr>
          <w:p w:rsidR="001635C5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1" w:type="dxa"/>
            <w:vAlign w:val="center"/>
          </w:tcPr>
          <w:p w:rsidR="001635C5" w:rsidRPr="00ED3BC7" w:rsidRDefault="00F26E5D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635C5" w:rsidRPr="00ED3BC7" w:rsidRDefault="009423D2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ED3BC7" w:rsidRPr="00ED3BC7" w:rsidTr="00F26E5D">
        <w:trPr>
          <w:trHeight w:val="649"/>
        </w:trPr>
        <w:tc>
          <w:tcPr>
            <w:tcW w:w="1636" w:type="dxa"/>
            <w:vAlign w:val="center"/>
          </w:tcPr>
          <w:p w:rsidR="001635C5" w:rsidRPr="00ED3BC7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К.М.10.02</w:t>
            </w:r>
          </w:p>
        </w:tc>
        <w:tc>
          <w:tcPr>
            <w:tcW w:w="2298" w:type="dxa"/>
            <w:vAlign w:val="center"/>
          </w:tcPr>
          <w:p w:rsidR="001635C5" w:rsidRPr="00ED3BC7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Обязательное и добровольное страхование</w:t>
            </w:r>
          </w:p>
        </w:tc>
        <w:tc>
          <w:tcPr>
            <w:tcW w:w="764" w:type="dxa"/>
            <w:vAlign w:val="center"/>
          </w:tcPr>
          <w:p w:rsidR="001635C5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51" w:type="dxa"/>
            <w:vAlign w:val="center"/>
          </w:tcPr>
          <w:p w:rsidR="001635C5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59" w:type="dxa"/>
            <w:vAlign w:val="center"/>
          </w:tcPr>
          <w:p w:rsidR="001635C5" w:rsidRPr="00ED3BC7" w:rsidRDefault="00967601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41" w:type="dxa"/>
            <w:vAlign w:val="center"/>
          </w:tcPr>
          <w:p w:rsidR="001635C5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69</w:t>
            </w:r>
          </w:p>
        </w:tc>
        <w:tc>
          <w:tcPr>
            <w:tcW w:w="1027" w:type="dxa"/>
            <w:vAlign w:val="center"/>
          </w:tcPr>
          <w:p w:rsidR="001635C5" w:rsidRPr="00ED3BC7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27" w:type="dxa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27" w:type="dxa"/>
            <w:vAlign w:val="center"/>
          </w:tcPr>
          <w:p w:rsidR="001635C5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1" w:type="dxa"/>
            <w:vAlign w:val="center"/>
          </w:tcPr>
          <w:p w:rsidR="001635C5" w:rsidRPr="00ED3BC7" w:rsidRDefault="00F26E5D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ED3BC7" w:rsidRPr="00ED3BC7" w:rsidTr="00F26E5D">
        <w:trPr>
          <w:trHeight w:val="669"/>
        </w:trPr>
        <w:tc>
          <w:tcPr>
            <w:tcW w:w="1636" w:type="dxa"/>
            <w:vAlign w:val="center"/>
          </w:tcPr>
          <w:p w:rsidR="001635C5" w:rsidRPr="00ED3BC7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К.М.10.03</w:t>
            </w:r>
          </w:p>
        </w:tc>
        <w:tc>
          <w:tcPr>
            <w:tcW w:w="2298" w:type="dxa"/>
            <w:vAlign w:val="center"/>
          </w:tcPr>
          <w:p w:rsidR="001635C5" w:rsidRPr="00ED3BC7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Страховой практикум</w:t>
            </w:r>
          </w:p>
        </w:tc>
        <w:tc>
          <w:tcPr>
            <w:tcW w:w="764" w:type="dxa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51" w:type="dxa"/>
            <w:vAlign w:val="center"/>
          </w:tcPr>
          <w:p w:rsidR="001635C5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259" w:type="dxa"/>
            <w:vAlign w:val="center"/>
          </w:tcPr>
          <w:p w:rsidR="001635C5" w:rsidRPr="00ED3BC7" w:rsidRDefault="00151B60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41" w:type="dxa"/>
            <w:vAlign w:val="center"/>
          </w:tcPr>
          <w:p w:rsidR="001635C5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027" w:type="dxa"/>
            <w:vAlign w:val="center"/>
          </w:tcPr>
          <w:p w:rsidR="001635C5" w:rsidRPr="00ED3BC7" w:rsidRDefault="00151B60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27" w:type="dxa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27" w:type="dxa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1" w:type="dxa"/>
            <w:vAlign w:val="center"/>
          </w:tcPr>
          <w:p w:rsidR="001635C5" w:rsidRPr="00ED3BC7" w:rsidRDefault="00F26E5D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635C5" w:rsidRPr="00ED3BC7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ED3BC7" w:rsidRPr="00ED3BC7" w:rsidTr="00F26E5D">
        <w:trPr>
          <w:trHeight w:val="199"/>
        </w:trPr>
        <w:tc>
          <w:tcPr>
            <w:tcW w:w="14109" w:type="dxa"/>
            <w:gridSpan w:val="11"/>
            <w:vAlign w:val="center"/>
          </w:tcPr>
          <w:p w:rsidR="00F26E5D" w:rsidRPr="00ED3BC7" w:rsidRDefault="00F26E5D" w:rsidP="00F26E5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 xml:space="preserve">2. ДИСЦИПЛИНЫ ПО ВЫБОРУ </w:t>
            </w:r>
            <w:r w:rsidRPr="00ED3BC7">
              <w:rPr>
                <w:rFonts w:ascii="Times New Roman" w:eastAsiaTheme="minorHAnsi" w:hAnsi="Times New Roman" w:cstheme="minorBidi"/>
                <w:sz w:val="19"/>
                <w:szCs w:val="19"/>
              </w:rPr>
              <w:t>(ВЫБРАТЬ 1 ИЗ 2)</w:t>
            </w:r>
          </w:p>
        </w:tc>
      </w:tr>
      <w:tr w:rsidR="00ED3BC7" w:rsidRPr="00ED3BC7" w:rsidTr="00F26E5D">
        <w:trPr>
          <w:trHeight w:val="669"/>
        </w:trPr>
        <w:tc>
          <w:tcPr>
            <w:tcW w:w="1636" w:type="dxa"/>
            <w:vAlign w:val="center"/>
          </w:tcPr>
          <w:p w:rsidR="009423D2" w:rsidRPr="00ED3BC7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К.М.10.ДВ.01.01</w:t>
            </w:r>
          </w:p>
        </w:tc>
        <w:tc>
          <w:tcPr>
            <w:tcW w:w="2298" w:type="dxa"/>
            <w:vAlign w:val="center"/>
          </w:tcPr>
          <w:p w:rsidR="009423D2" w:rsidRPr="00ED3BC7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Финансовый анализ в страховой организации</w:t>
            </w:r>
          </w:p>
        </w:tc>
        <w:tc>
          <w:tcPr>
            <w:tcW w:w="764" w:type="dxa"/>
            <w:vAlign w:val="center"/>
          </w:tcPr>
          <w:p w:rsidR="009423D2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51" w:type="dxa"/>
            <w:vAlign w:val="center"/>
          </w:tcPr>
          <w:p w:rsidR="009423D2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1259" w:type="dxa"/>
            <w:vAlign w:val="center"/>
          </w:tcPr>
          <w:p w:rsidR="009423D2" w:rsidRPr="00ED3BC7" w:rsidRDefault="00151B60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41" w:type="dxa"/>
            <w:vAlign w:val="center"/>
          </w:tcPr>
          <w:p w:rsidR="009423D2" w:rsidRPr="00ED3BC7" w:rsidRDefault="00151B60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102</w:t>
            </w:r>
          </w:p>
        </w:tc>
        <w:tc>
          <w:tcPr>
            <w:tcW w:w="1027" w:type="dxa"/>
            <w:vAlign w:val="center"/>
          </w:tcPr>
          <w:p w:rsidR="009423D2" w:rsidRPr="00ED3BC7" w:rsidRDefault="00151B60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27" w:type="dxa"/>
            <w:vAlign w:val="center"/>
          </w:tcPr>
          <w:p w:rsidR="009423D2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27" w:type="dxa"/>
            <w:vAlign w:val="center"/>
          </w:tcPr>
          <w:p w:rsidR="009423D2" w:rsidRPr="00ED3BC7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1" w:type="dxa"/>
            <w:vAlign w:val="center"/>
          </w:tcPr>
          <w:p w:rsidR="009423D2" w:rsidRPr="00ED3BC7" w:rsidRDefault="00F26E5D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9423D2" w:rsidRPr="00ED3BC7" w:rsidRDefault="009423D2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ED3BC7" w:rsidRPr="00ED3BC7" w:rsidTr="00F26E5D">
        <w:trPr>
          <w:trHeight w:val="669"/>
        </w:trPr>
        <w:tc>
          <w:tcPr>
            <w:tcW w:w="1636" w:type="dxa"/>
            <w:vAlign w:val="center"/>
          </w:tcPr>
          <w:p w:rsidR="00151B60" w:rsidRPr="00ED3BC7" w:rsidRDefault="00151B60" w:rsidP="00151B6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К.М.10.ДВ.01.02</w:t>
            </w:r>
          </w:p>
        </w:tc>
        <w:tc>
          <w:tcPr>
            <w:tcW w:w="2298" w:type="dxa"/>
            <w:vAlign w:val="center"/>
          </w:tcPr>
          <w:p w:rsidR="00151B60" w:rsidRPr="00ED3BC7" w:rsidRDefault="00151B60" w:rsidP="00151B6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Финансовое планирование в страховой организации</w:t>
            </w:r>
          </w:p>
        </w:tc>
        <w:tc>
          <w:tcPr>
            <w:tcW w:w="764" w:type="dxa"/>
            <w:vAlign w:val="center"/>
          </w:tcPr>
          <w:p w:rsidR="00151B60" w:rsidRPr="00ED3BC7" w:rsidRDefault="00151B60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51" w:type="dxa"/>
            <w:vAlign w:val="center"/>
          </w:tcPr>
          <w:p w:rsidR="00151B60" w:rsidRPr="00ED3BC7" w:rsidRDefault="00151B60" w:rsidP="00151B6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1259" w:type="dxa"/>
            <w:vAlign w:val="center"/>
          </w:tcPr>
          <w:p w:rsidR="00151B60" w:rsidRPr="00ED3BC7" w:rsidRDefault="00151B60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41" w:type="dxa"/>
            <w:vAlign w:val="center"/>
          </w:tcPr>
          <w:p w:rsidR="00151B60" w:rsidRPr="00ED3BC7" w:rsidRDefault="00151B60" w:rsidP="00151B6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102</w:t>
            </w:r>
          </w:p>
        </w:tc>
        <w:tc>
          <w:tcPr>
            <w:tcW w:w="1027" w:type="dxa"/>
            <w:vAlign w:val="center"/>
          </w:tcPr>
          <w:p w:rsidR="00151B60" w:rsidRPr="00ED3BC7" w:rsidRDefault="00151B60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27" w:type="dxa"/>
            <w:vAlign w:val="center"/>
          </w:tcPr>
          <w:p w:rsidR="00151B60" w:rsidRPr="00ED3BC7" w:rsidRDefault="00151B60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27" w:type="dxa"/>
            <w:vAlign w:val="center"/>
          </w:tcPr>
          <w:p w:rsidR="00151B60" w:rsidRPr="00ED3BC7" w:rsidRDefault="00151B60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1" w:type="dxa"/>
            <w:vAlign w:val="center"/>
          </w:tcPr>
          <w:p w:rsidR="00151B60" w:rsidRPr="00ED3BC7" w:rsidRDefault="00F26E5D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51B60" w:rsidRPr="00ED3BC7" w:rsidRDefault="00151B60" w:rsidP="00151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ED3BC7" w:rsidRPr="00ED3BC7" w:rsidTr="00F26E5D">
        <w:trPr>
          <w:trHeight w:val="216"/>
        </w:trPr>
        <w:tc>
          <w:tcPr>
            <w:tcW w:w="14109" w:type="dxa"/>
            <w:gridSpan w:val="11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ED3BC7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ED3BC7" w:rsidRPr="00ED3BC7" w:rsidTr="00F26E5D">
        <w:trPr>
          <w:trHeight w:val="216"/>
        </w:trPr>
        <w:tc>
          <w:tcPr>
            <w:tcW w:w="14109" w:type="dxa"/>
            <w:gridSpan w:val="11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ED3BC7" w:rsidRPr="00ED3BC7" w:rsidTr="00F26E5D">
        <w:trPr>
          <w:trHeight w:val="669"/>
        </w:trPr>
        <w:tc>
          <w:tcPr>
            <w:tcW w:w="1636" w:type="dxa"/>
            <w:vAlign w:val="center"/>
          </w:tcPr>
          <w:p w:rsidR="00B8504B" w:rsidRPr="00ED3BC7" w:rsidRDefault="00B8504B" w:rsidP="00B850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 .10.04 (К)</w:t>
            </w:r>
          </w:p>
        </w:tc>
        <w:tc>
          <w:tcPr>
            <w:tcW w:w="2298" w:type="dxa"/>
            <w:vAlign w:val="center"/>
          </w:tcPr>
          <w:p w:rsidR="00B8504B" w:rsidRPr="00ED3BC7" w:rsidRDefault="00B8504B" w:rsidP="00B8504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"Организация страхового дела"</w:t>
            </w:r>
          </w:p>
        </w:tc>
        <w:tc>
          <w:tcPr>
            <w:tcW w:w="764" w:type="dxa"/>
            <w:vAlign w:val="center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1" w:type="dxa"/>
            <w:vAlign w:val="center"/>
          </w:tcPr>
          <w:p w:rsidR="00B8504B" w:rsidRPr="00ED3BC7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59" w:type="dxa"/>
            <w:vAlign w:val="center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41" w:type="dxa"/>
            <w:vAlign w:val="center"/>
          </w:tcPr>
          <w:p w:rsidR="00B8504B" w:rsidRPr="00ED3BC7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027" w:type="dxa"/>
            <w:vAlign w:val="center"/>
          </w:tcPr>
          <w:p w:rsidR="00B8504B" w:rsidRPr="00ED3BC7" w:rsidRDefault="00F26E5D" w:rsidP="00F26E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27" w:type="dxa"/>
            <w:vAlign w:val="center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27" w:type="dxa"/>
            <w:vAlign w:val="center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41" w:type="dxa"/>
            <w:vAlign w:val="center"/>
          </w:tcPr>
          <w:p w:rsidR="00B8504B" w:rsidRPr="00ED3BC7" w:rsidRDefault="00F26E5D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ED3BC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B8504B" w:rsidRPr="00ED3BC7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D3BC7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</w:tbl>
    <w:p w:rsidR="00A70E15" w:rsidRPr="00436C22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436C22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436C22" w:rsidRDefault="00A70E15" w:rsidP="00B8504B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5D445D" w:rsidRPr="001F001A" w:rsidRDefault="005D445D" w:rsidP="001635C5">
      <w:pPr>
        <w:spacing w:after="0" w:line="240" w:lineRule="auto"/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sectPr w:rsidR="005D445D" w:rsidRPr="001F001A" w:rsidSect="001F001A">
          <w:footerReference w:type="default" r:id="rId10"/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D445D" w:rsidRPr="00ED3BC7" w:rsidRDefault="005D445D" w:rsidP="005D445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ED3BC7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4. Методические указания для обучающихся</w:t>
      </w:r>
    </w:p>
    <w:p w:rsidR="00A70E15" w:rsidRPr="00ED3BC7" w:rsidRDefault="005D445D" w:rsidP="005D445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ED3BC7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A70E15" w:rsidRPr="00ED3BC7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ED3BC7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ED3BC7">
        <w:rPr>
          <w:rFonts w:ascii="Times New Roman" w:eastAsiaTheme="minorHAnsi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ED3BC7">
          <w:rPr>
            <w:rFonts w:ascii="Times New Roman" w:eastAsiaTheme="minorHAnsi" w:hAnsi="Times New Roman"/>
            <w:sz w:val="19"/>
            <w:szCs w:val="19"/>
            <w:lang w:eastAsia="ar-SA"/>
          </w:rPr>
          <w:t>http://moodle.mininuniver.ru</w:t>
        </w:r>
      </w:hyperlink>
      <w:r w:rsidRPr="00ED3BC7">
        <w:rPr>
          <w:rFonts w:ascii="Times New Roman" w:eastAsiaTheme="minorHAnsi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70E15" w:rsidRPr="00ED3BC7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ED3BC7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70E15" w:rsidRPr="00ED3BC7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ED3BC7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70E15" w:rsidRPr="00ED3BC7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ED3BC7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70E15" w:rsidRPr="00ED3BC7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D3BC7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70E15" w:rsidRPr="00ED3BC7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D3BC7">
        <w:rPr>
          <w:rFonts w:ascii="Times New Roman" w:hAnsi="Times New Roman"/>
          <w:sz w:val="19"/>
          <w:szCs w:val="19"/>
        </w:rPr>
        <w:t>6. Промежуточный контроль по дисциплинам «Страховое дело», «Обязательное и добровольное страхование» - экзамен, «Страховой практикум»</w:t>
      </w:r>
      <w:r w:rsidR="00ED3BC7" w:rsidRPr="00ED3BC7">
        <w:rPr>
          <w:rFonts w:ascii="Times New Roman" w:hAnsi="Times New Roman"/>
          <w:sz w:val="19"/>
          <w:szCs w:val="19"/>
        </w:rPr>
        <w:t>, «Финансовый анализ в страховой организации»</w:t>
      </w:r>
      <w:r w:rsidRPr="00ED3BC7">
        <w:rPr>
          <w:rFonts w:ascii="Times New Roman" w:hAnsi="Times New Roman"/>
          <w:sz w:val="19"/>
          <w:szCs w:val="19"/>
        </w:rPr>
        <w:t xml:space="preserve"> – зачет с оценкой, Вопросы к зачетам и экзамену, темы контрольных работ приведены в ЭУМК, кроме того предполагается итоговое тестирование.</w:t>
      </w:r>
    </w:p>
    <w:p w:rsidR="00A70E15" w:rsidRPr="00ED3BC7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D3BC7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ED3BC7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A70E15" w:rsidRPr="00ED3BC7" w:rsidRDefault="00A70E15" w:rsidP="00A70E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D3BC7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A70E15" w:rsidRPr="00ED3BC7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385861" w:rsidRPr="00ED3BC7" w:rsidRDefault="00385861">
      <w:pPr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ED3BC7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br w:type="page"/>
      </w:r>
    </w:p>
    <w:p w:rsidR="00A70E15" w:rsidRPr="00ED3BC7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ED3BC7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E0456C" w:rsidRPr="00ED3BC7" w:rsidRDefault="00F561A6" w:rsidP="00E0456C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ED3BC7">
        <w:rPr>
          <w:rFonts w:ascii="Times New Roman" w:eastAsia="Times New Roman" w:hAnsi="Times New Roman"/>
          <w:b/>
          <w:sz w:val="19"/>
          <w:szCs w:val="19"/>
          <w:lang w:eastAsia="ru-RU"/>
        </w:rPr>
        <w:t>5.1</w:t>
      </w:r>
      <w:r w:rsidR="00E0456C" w:rsidRPr="00ED3BC7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="00E0456C" w:rsidRPr="00ED3BC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«СТРАХОВОЕ ДЕЛО»</w:t>
      </w:r>
    </w:p>
    <w:p w:rsidR="00E0456C" w:rsidRPr="00ED3BC7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0456C" w:rsidRPr="00AD59D0" w:rsidRDefault="00E0456C" w:rsidP="00E045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и управления страховой деятельностью и </w:t>
      </w:r>
      <w:r w:rsidRPr="00AD59D0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D59D0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D59D0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D59D0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D59D0">
        <w:rPr>
          <w:rFonts w:ascii="Times New Roman" w:hAnsi="Times New Roman"/>
          <w:sz w:val="19"/>
          <w:szCs w:val="19"/>
        </w:rPr>
        <w:t>).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D59D0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E0456C" w:rsidRPr="00AD59D0" w:rsidRDefault="00E0456C" w:rsidP="00A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D59D0">
        <w:rPr>
          <w:rFonts w:ascii="Times New Roman" w:hAnsi="Times New Roman"/>
          <w:sz w:val="19"/>
          <w:szCs w:val="19"/>
        </w:rPr>
        <w:t xml:space="preserve">ОПК-4: </w:t>
      </w:r>
      <w:r w:rsidRPr="00AD59D0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 xml:space="preserve">ПК-12: </w:t>
      </w:r>
      <w:r w:rsidR="00AD59D0" w:rsidRPr="00AD59D0">
        <w:rPr>
          <w:rFonts w:ascii="Times New Roman" w:hAnsi="Times New Roman"/>
          <w:sz w:val="19"/>
          <w:szCs w:val="19"/>
        </w:rPr>
        <w:t>С</w:t>
      </w:r>
      <w:r w:rsidRPr="00AD59D0">
        <w:rPr>
          <w:rFonts w:ascii="Times New Roman" w:hAnsi="Times New Roman"/>
          <w:sz w:val="19"/>
          <w:szCs w:val="19"/>
        </w:rPr>
        <w:t>пособен организовать управление страховой организацией.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D59D0">
        <w:rPr>
          <w:rFonts w:ascii="Times New Roman" w:hAnsi="Times New Roman"/>
          <w:b/>
          <w:i/>
          <w:sz w:val="19"/>
          <w:szCs w:val="19"/>
        </w:rPr>
        <w:t>Знать: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организацию страхового дела в РФ;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основные законы, регулирующие деятельность страховых обществ;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структуру взаимоотношений клиентов с компанией.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D59D0">
        <w:rPr>
          <w:rFonts w:ascii="Times New Roman" w:hAnsi="Times New Roman"/>
          <w:b/>
          <w:i/>
          <w:sz w:val="19"/>
          <w:szCs w:val="19"/>
        </w:rPr>
        <w:t>Уметь: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планировать организацию страхового дела;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проводить подготовительный этап внедрения страховых продуктов.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D59D0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навыками организации документооборота;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навыками тарификации;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D59D0">
        <w:rPr>
          <w:rFonts w:ascii="Times New Roman" w:hAnsi="Times New Roman"/>
          <w:sz w:val="19"/>
          <w:szCs w:val="19"/>
        </w:rPr>
        <w:t>- навыками организации деятельности страховой компании.</w:t>
      </w: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E0456C" w:rsidRPr="00AD59D0" w:rsidRDefault="00E0456C" w:rsidP="00AD59D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дисциплин «Страховой практикум»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D59D0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D59D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D59D0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D59D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у студента целостных представлений о сущности и  особенностях страхования в обязательном и добровольном порядке.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iCs/>
          <w:sz w:val="19"/>
          <w:szCs w:val="19"/>
          <w:lang w:eastAsia="ru-RU"/>
        </w:rPr>
        <w:t>- раскрытие специфических особенностей обязательного страхования;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iCs/>
          <w:sz w:val="19"/>
          <w:szCs w:val="19"/>
          <w:lang w:eastAsia="ru-RU"/>
        </w:rPr>
        <w:t>- раскрытие специфических особенностей добровольного страхования;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iCs/>
          <w:sz w:val="19"/>
          <w:szCs w:val="19"/>
          <w:lang w:eastAsia="ru-RU"/>
        </w:rPr>
        <w:t>- ознакомление с экономикой страховой деятельности;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iCs/>
          <w:sz w:val="19"/>
          <w:szCs w:val="19"/>
          <w:lang w:eastAsia="ru-RU"/>
        </w:rPr>
        <w:t>- рассмотрение состояния страхового рынка и определение перспектив его развития.</w:t>
      </w: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E0456C" w:rsidRPr="00AD59D0" w:rsidRDefault="00E0456C" w:rsidP="00AD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D59D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E0456C" w:rsidRPr="00AD59D0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4"/>
        <w:gridCol w:w="1868"/>
        <w:gridCol w:w="1275"/>
        <w:gridCol w:w="2268"/>
        <w:gridCol w:w="1843"/>
        <w:gridCol w:w="1383"/>
      </w:tblGrid>
      <w:tr w:rsidR="00684EBD" w:rsidRPr="00684EBD" w:rsidTr="00684EBD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684EBD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684EBD" w:rsidRDefault="00E0456C" w:rsidP="00DC56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684EBD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684EBD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684EBD" w:rsidRDefault="00E0456C" w:rsidP="00AD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Код </w:t>
            </w:r>
            <w:r w:rsidR="00AD59D0"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684EBD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684EBD" w:rsidRPr="00684EBD" w:rsidTr="00684EBD">
        <w:trPr>
          <w:trHeight w:val="33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684EBD" w:rsidRDefault="00684EBD" w:rsidP="00E0456C">
            <w:pPr>
              <w:spacing w:after="0" w:line="240" w:lineRule="auto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684EBD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684EBD" w:rsidRDefault="00684EBD" w:rsidP="00E0456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684EBD" w:rsidRDefault="00E0456C" w:rsidP="0068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684EBD"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A7497F"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9D0" w:rsidRPr="00684EBD" w:rsidRDefault="00AD59D0" w:rsidP="00AD5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  <w:p w:rsidR="00E0456C" w:rsidRPr="00684EBD" w:rsidRDefault="00AD59D0" w:rsidP="00AD59D0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84EBD">
              <w:rPr>
                <w:rFonts w:ascii="Times New Roman" w:hAnsi="Times New Roman"/>
                <w:sz w:val="19"/>
                <w:szCs w:val="19"/>
              </w:rPr>
              <w:t>ПК-12: Способен организовать управление страховой организацией.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4EBD" w:rsidRPr="00684EBD" w:rsidRDefault="00684EBD" w:rsidP="00684E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84EBD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E0456C" w:rsidRPr="00684EBD" w:rsidRDefault="00684EBD" w:rsidP="00684E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84EBD">
              <w:rPr>
                <w:rFonts w:ascii="Times New Roman" w:hAnsi="Times New Roman"/>
                <w:sz w:val="19"/>
                <w:szCs w:val="19"/>
              </w:rPr>
              <w:t>ПК-12.1. Определяет стратегию и тактику страховой организации, планирует и координирует ее деятельность.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684EBD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E0456C" w:rsidRPr="00684EBD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84E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0456C" w:rsidRPr="00684EBD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0456C" w:rsidRPr="00684EBD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684EBD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84EB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684EB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684EBD" w:rsidRDefault="00684EBD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84EBD" w:rsidRDefault="00684EBD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84EBD" w:rsidRDefault="00684EBD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84EBD" w:rsidRDefault="00684EBD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84EBD" w:rsidRPr="00684EBD" w:rsidRDefault="00684EBD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1"/>
        <w:gridCol w:w="648"/>
        <w:gridCol w:w="648"/>
        <w:gridCol w:w="524"/>
        <w:gridCol w:w="524"/>
        <w:gridCol w:w="893"/>
        <w:gridCol w:w="771"/>
        <w:gridCol w:w="1016"/>
      </w:tblGrid>
      <w:tr w:rsidR="001F001A" w:rsidRPr="005C7A98" w:rsidTr="00E0456C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F001A" w:rsidRPr="005C7A98" w:rsidTr="00E0456C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5C7A98" w:rsidRDefault="00E0456C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456C" w:rsidRPr="005C7A98" w:rsidRDefault="00E0456C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F001A" w:rsidRPr="005C7A98" w:rsidTr="00E0456C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7A9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7A9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7A9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7A9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F001A" w:rsidRPr="005C7A98" w:rsidTr="00E0456C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5C7A98" w:rsidRDefault="00151B60" w:rsidP="00DC5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E0456C"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1F001A" w:rsidRPr="005C7A98" w:rsidTr="00E0456C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Общие нормативно-правовые положения организации страхового дела.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5C7A98"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</w:tr>
      <w:tr w:rsidR="001F001A" w:rsidRPr="005C7A98" w:rsidTr="00E0456C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5C7A98">
              <w:rPr>
                <w:rFonts w:ascii="Times New Roman" w:hAnsi="Times New Roman"/>
                <w:sz w:val="19"/>
                <w:szCs w:val="19"/>
              </w:rPr>
              <w:t xml:space="preserve"> Система правового регулирования страховой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C7A98"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F001A" w:rsidRPr="005C7A98" w:rsidTr="00E0456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Содержание, порядок заключения и прекращения действия договора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F001A" w:rsidRPr="005C7A98" w:rsidTr="00E0456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Государственный надзор за деятельностью субъектов страхового дела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684EBD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1F001A" w:rsidRPr="005C7A98" w:rsidTr="00E0456C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5C7A98">
              <w:rPr>
                <w:rFonts w:ascii="Times New Roman" w:eastAsiaTheme="minorEastAsia" w:hAnsi="Times New Roman"/>
                <w:b/>
                <w:sz w:val="19"/>
                <w:szCs w:val="19"/>
              </w:rPr>
              <w:t xml:space="preserve"> </w:t>
            </w:r>
            <w:r w:rsidRPr="005C7A98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Необходимость и сущность страхового рынка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42</w:t>
            </w:r>
          </w:p>
        </w:tc>
      </w:tr>
      <w:tr w:rsidR="001F001A" w:rsidRPr="005C7A98" w:rsidTr="00E0456C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Этапы становления и современное состояние  российского страхового рынка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684EBD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5C7A98" w:rsidTr="00E0456C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5C7A98">
              <w:rPr>
                <w:rFonts w:ascii="Times New Roman" w:eastAsiaTheme="minorEastAsia" w:hAnsi="Times New Roman"/>
                <w:sz w:val="19"/>
                <w:szCs w:val="19"/>
              </w:rPr>
              <w:t xml:space="preserve"> </w:t>
            </w:r>
            <w:proofErr w:type="spellStart"/>
            <w:r w:rsidRPr="005C7A98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Страховые</w:t>
            </w:r>
            <w:proofErr w:type="spellEnd"/>
            <w:r w:rsidRPr="005C7A98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5C7A98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посредники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F001A" w:rsidRPr="005C7A98" w:rsidTr="00E0456C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2.3. </w:t>
            </w:r>
            <w:proofErr w:type="spellStart"/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Андерайтинг</w:t>
            </w:r>
            <w:proofErr w:type="spellEnd"/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страховании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1F001A" w:rsidRPr="005C7A98" w:rsidTr="00E0456C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5C7A9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5C7A98">
              <w:rPr>
                <w:rFonts w:ascii="Times New Roman" w:hAnsi="Times New Roman"/>
                <w:sz w:val="19"/>
                <w:szCs w:val="19"/>
                <w:lang w:val="en-US"/>
              </w:rPr>
              <w:t>Объединения</w:t>
            </w:r>
            <w:proofErr w:type="spellEnd"/>
            <w:r w:rsidRPr="005C7A9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5C7A98">
              <w:rPr>
                <w:rFonts w:ascii="Times New Roman" w:hAnsi="Times New Roman"/>
                <w:sz w:val="19"/>
                <w:szCs w:val="19"/>
                <w:lang w:val="en-US"/>
              </w:rPr>
              <w:t>страховщиков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684EBD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F001A" w:rsidRPr="005C7A98" w:rsidTr="00E0456C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Организация работы страховой компании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</w:tr>
      <w:tr w:rsidR="001F001A" w:rsidRPr="005C7A98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Формирование фонда, портфеля и размещение резервов страховой компании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5C7A98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5C7A98">
              <w:rPr>
                <w:rFonts w:ascii="Times New Roman" w:hAnsi="Times New Roman"/>
                <w:sz w:val="19"/>
                <w:szCs w:val="19"/>
              </w:rPr>
              <w:t xml:space="preserve"> Управление инвестициями страховой компании.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F001A" w:rsidRPr="005C7A98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5C7A98">
              <w:rPr>
                <w:rFonts w:ascii="Times New Roman" w:hAnsi="Times New Roman"/>
                <w:sz w:val="19"/>
                <w:szCs w:val="19"/>
              </w:rPr>
              <w:t xml:space="preserve"> Особенности управления персоналом страховых компаний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684EBD"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5C7A98" w:rsidRDefault="00684EBD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5C7A98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5C7A98" w:rsidTr="00967F7A">
        <w:trPr>
          <w:trHeight w:val="365"/>
        </w:trPr>
        <w:tc>
          <w:tcPr>
            <w:tcW w:w="909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Pr="005C7A98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67F7A" w:rsidRPr="005C7A98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F001A" w:rsidRPr="005C7A98" w:rsidTr="00E0456C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5C7A98" w:rsidRDefault="003A7292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456C" w:rsidRPr="005C7A98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7A98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0456C" w:rsidRPr="005C7A98" w:rsidRDefault="00E0456C" w:rsidP="00E0456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5C7A98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E0456C" w:rsidRPr="005C7A98" w:rsidRDefault="00E0456C" w:rsidP="00E0456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5C7A98">
        <w:rPr>
          <w:rFonts w:ascii="Times New Roman" w:hAnsi="Times New Roman"/>
          <w:sz w:val="19"/>
          <w:szCs w:val="19"/>
          <w:lang w:eastAsia="ru-RU"/>
        </w:rPr>
        <w:t>Активные и интерактивные</w:t>
      </w:r>
    </w:p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7A9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7A98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1692"/>
        <w:gridCol w:w="30"/>
        <w:gridCol w:w="1573"/>
        <w:gridCol w:w="1364"/>
        <w:gridCol w:w="36"/>
        <w:gridCol w:w="936"/>
        <w:gridCol w:w="60"/>
        <w:gridCol w:w="1046"/>
        <w:gridCol w:w="1236"/>
        <w:gridCol w:w="1086"/>
      </w:tblGrid>
      <w:tr w:rsidR="001F001A" w:rsidRPr="005C7A98" w:rsidTr="00DC5604">
        <w:trPr>
          <w:trHeight w:val="600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C7A9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C7A9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F001A" w:rsidRPr="005C7A98" w:rsidTr="00DC5604">
        <w:trPr>
          <w:trHeight w:val="300"/>
        </w:trPr>
        <w:tc>
          <w:tcPr>
            <w:tcW w:w="524" w:type="dxa"/>
            <w:vMerge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F001A" w:rsidRPr="005C7A98" w:rsidTr="00DC5604">
        <w:trPr>
          <w:trHeight w:val="202"/>
        </w:trPr>
        <w:tc>
          <w:tcPr>
            <w:tcW w:w="10699" w:type="dxa"/>
            <w:gridSpan w:val="11"/>
            <w:shd w:val="clear" w:color="000000" w:fill="FFFFFF"/>
          </w:tcPr>
          <w:p w:rsidR="00E0456C" w:rsidRPr="005C7A98" w:rsidRDefault="003A7292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E0456C" w:rsidRPr="005C7A98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1F001A" w:rsidRPr="005C7A98" w:rsidTr="00DC5604">
        <w:trPr>
          <w:trHeight w:val="300"/>
        </w:trPr>
        <w:tc>
          <w:tcPr>
            <w:tcW w:w="10699" w:type="dxa"/>
            <w:gridSpan w:val="11"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</w:rPr>
              <w:t>Раздел 1. Общие нормативно-правовые положения организации страхового дела</w:t>
            </w:r>
          </w:p>
        </w:tc>
      </w:tr>
      <w:tr w:rsidR="001F001A" w:rsidRPr="005C7A98" w:rsidTr="00DC5604">
        <w:trPr>
          <w:trHeight w:val="540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shd w:val="clear" w:color="000000" w:fill="FFFFFF"/>
            <w:vAlign w:val="center"/>
          </w:tcPr>
          <w:p w:rsidR="00E0456C" w:rsidRPr="005C7A98" w:rsidRDefault="00A7497F" w:rsidP="005C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C7A98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  <w:r w:rsidR="00E0456C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5C7A98" w:rsidTr="00DC5604">
        <w:trPr>
          <w:trHeight w:val="414"/>
        </w:trPr>
        <w:tc>
          <w:tcPr>
            <w:tcW w:w="524" w:type="dxa"/>
            <w:vMerge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5C7A98" w:rsidTr="00DC5604">
        <w:trPr>
          <w:trHeight w:val="180"/>
        </w:trPr>
        <w:tc>
          <w:tcPr>
            <w:tcW w:w="10699" w:type="dxa"/>
            <w:gridSpan w:val="11"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</w:rPr>
              <w:t>Раздел 2. Необходимость и сущность страхового рынка</w:t>
            </w:r>
          </w:p>
        </w:tc>
      </w:tr>
      <w:tr w:rsidR="001F001A" w:rsidRPr="005C7A98" w:rsidTr="00DC5604">
        <w:trPr>
          <w:trHeight w:val="291"/>
        </w:trPr>
        <w:tc>
          <w:tcPr>
            <w:tcW w:w="524" w:type="dxa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2</w:t>
            </w:r>
          </w:p>
        </w:tc>
        <w:tc>
          <w:tcPr>
            <w:tcW w:w="1912" w:type="dxa"/>
            <w:shd w:val="clear" w:color="000000" w:fill="FFFFFF"/>
            <w:vAlign w:val="center"/>
          </w:tcPr>
          <w:p w:rsidR="00E0456C" w:rsidRPr="005C7A98" w:rsidRDefault="00A7497F" w:rsidP="005C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C7A98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  <w:r w:rsidR="005C7A98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E0456C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5C7A98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5C7A98" w:rsidTr="00DC5604">
        <w:trPr>
          <w:trHeight w:val="150"/>
        </w:trPr>
        <w:tc>
          <w:tcPr>
            <w:tcW w:w="10699" w:type="dxa"/>
            <w:gridSpan w:val="11"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sz w:val="19"/>
                <w:szCs w:val="19"/>
              </w:rPr>
              <w:t>Раздел 3. Организация работы страховой компании</w:t>
            </w:r>
          </w:p>
        </w:tc>
      </w:tr>
      <w:tr w:rsidR="001F001A" w:rsidRPr="005C7A98" w:rsidTr="00DC5604">
        <w:trPr>
          <w:trHeight w:val="818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shd w:val="clear" w:color="000000" w:fill="FFFFFF"/>
            <w:vAlign w:val="center"/>
          </w:tcPr>
          <w:p w:rsidR="00E0456C" w:rsidRPr="005C7A98" w:rsidRDefault="00A7497F" w:rsidP="005C7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C7A98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E0456C" w:rsidRPr="005C7A9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5C7A98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5C7A98" w:rsidTr="00DC5604">
        <w:trPr>
          <w:trHeight w:val="540"/>
        </w:trPr>
        <w:tc>
          <w:tcPr>
            <w:tcW w:w="524" w:type="dxa"/>
            <w:vMerge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7A9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5C7A98" w:rsidTr="00DC5604">
        <w:trPr>
          <w:trHeight w:val="300"/>
        </w:trPr>
        <w:tc>
          <w:tcPr>
            <w:tcW w:w="8098" w:type="dxa"/>
            <w:gridSpan w:val="9"/>
            <w:shd w:val="clear" w:color="000000" w:fill="FFFFFF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1F001A" w:rsidRPr="005C7A98" w:rsidTr="00DC5604">
        <w:trPr>
          <w:trHeight w:val="195"/>
        </w:trPr>
        <w:tc>
          <w:tcPr>
            <w:tcW w:w="8098" w:type="dxa"/>
            <w:gridSpan w:val="9"/>
            <w:shd w:val="clear" w:color="000000" w:fill="FFFFFF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vAlign w:val="center"/>
          </w:tcPr>
          <w:p w:rsidR="00E0456C" w:rsidRPr="005C7A98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5C7A98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E0456C" w:rsidRPr="005C7A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7A9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E0456C" w:rsidRPr="005C7A98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5C7A98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5C7A98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E0456C" w:rsidRPr="005C7A98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5C7A98">
        <w:rPr>
          <w:rFonts w:ascii="Times New Roman" w:hAnsi="Times New Roman"/>
          <w:kern w:val="28"/>
          <w:sz w:val="19"/>
          <w:szCs w:val="19"/>
        </w:rPr>
        <w:t>1</w:t>
      </w:r>
      <w:r w:rsidR="00E0456C" w:rsidRPr="005C7A98">
        <w:rPr>
          <w:rFonts w:ascii="Times New Roman" w:hAnsi="Times New Roman"/>
          <w:kern w:val="28"/>
          <w:sz w:val="19"/>
          <w:szCs w:val="19"/>
        </w:rPr>
        <w:t xml:space="preserve">. Годин, А.М. Страхование: учебник / А.М. Годин, С.В. Фрумина. - 3-е изд., </w:t>
      </w:r>
      <w:proofErr w:type="spellStart"/>
      <w:r w:rsidR="00E0456C" w:rsidRPr="005C7A98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="00E0456C" w:rsidRPr="005C7A98">
        <w:rPr>
          <w:rFonts w:ascii="Times New Roman" w:hAnsi="Times New Roman"/>
          <w:kern w:val="28"/>
          <w:sz w:val="19"/>
          <w:szCs w:val="19"/>
        </w:rPr>
        <w:t xml:space="preserve">. - Москва : Издательско-торговая корпорация «Дашков и К°», 2016. - 256 с.: ил. - (Учебные издания для бакалавров). - </w:t>
      </w:r>
      <w:proofErr w:type="spellStart"/>
      <w:r w:rsidR="00E0456C" w:rsidRPr="005C7A98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="00E0456C" w:rsidRPr="005C7A98">
        <w:rPr>
          <w:rFonts w:ascii="Times New Roman" w:hAnsi="Times New Roman"/>
          <w:kern w:val="28"/>
          <w:sz w:val="19"/>
          <w:szCs w:val="19"/>
        </w:rPr>
        <w:t xml:space="preserve">. в кн. - ISBN 978-5-394-02148-0; То же [Электронный ресурс]. - URL: </w:t>
      </w:r>
      <w:hyperlink r:id="rId12" w:history="1">
        <w:r w:rsidR="00E0456C" w:rsidRPr="005C7A98">
          <w:rPr>
            <w:rFonts w:ascii="Times New Roman" w:hAnsi="Times New Roman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="00E0456C" w:rsidRPr="005C7A98">
        <w:rPr>
          <w:rFonts w:ascii="Times New Roman" w:hAnsi="Times New Roman"/>
          <w:kern w:val="28"/>
          <w:sz w:val="19"/>
          <w:szCs w:val="19"/>
        </w:rPr>
        <w:t>.</w:t>
      </w:r>
    </w:p>
    <w:p w:rsidR="00A7497F" w:rsidRPr="005C7A98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5C7A98">
        <w:rPr>
          <w:rFonts w:ascii="Times New Roman" w:hAnsi="Times New Roman"/>
          <w:sz w:val="19"/>
          <w:szCs w:val="19"/>
          <w:shd w:val="clear" w:color="auto" w:fill="FFFFFF"/>
        </w:rPr>
        <w:t>2. Страхование : учебник для вузов / Л. А. 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Орланюк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Орланюк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481 с. — (Высшее образование). — ISBN 978-5-534-12272-5. — Текст: электронный // ЭБС 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Pr="005C7A98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https://urait.ru/bcode/447155</w:t>
        </w:r>
      </w:hyperlink>
    </w:p>
    <w:p w:rsidR="00E0456C" w:rsidRPr="005C7A98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5C7A98">
        <w:rPr>
          <w:rFonts w:ascii="Times New Roman" w:hAnsi="Times New Roman"/>
          <w:kern w:val="28"/>
          <w:sz w:val="19"/>
          <w:szCs w:val="19"/>
        </w:rPr>
        <w:t xml:space="preserve">3. Страховое дело и инструменты страховой защиты в риск-менеджменте : учебное пособие / А.Г. </w:t>
      </w:r>
      <w:proofErr w:type="spellStart"/>
      <w:r w:rsidRPr="005C7A98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5C7A98">
        <w:rPr>
          <w:rFonts w:ascii="Times New Roman" w:hAnsi="Times New Roman"/>
          <w:kern w:val="28"/>
          <w:sz w:val="19"/>
          <w:szCs w:val="19"/>
        </w:rPr>
        <w:t xml:space="preserve">, В.Г. Ларионов, Г.В. Ларионов и др. - Москва : Издательско-торговая корпорация «Дашков и К°», 2016. - 135 с. : граф., табл., схем., ил. - </w:t>
      </w:r>
      <w:proofErr w:type="spellStart"/>
      <w:r w:rsidRPr="005C7A98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5C7A98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14" w:history="1">
        <w:r w:rsidRPr="005C7A98">
          <w:rPr>
            <w:rFonts w:ascii="Times New Roman" w:hAnsi="Times New Roman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5C7A98">
        <w:rPr>
          <w:rFonts w:ascii="Times New Roman" w:hAnsi="Times New Roman"/>
          <w:kern w:val="28"/>
          <w:sz w:val="19"/>
          <w:szCs w:val="19"/>
        </w:rPr>
        <w:t>.</w:t>
      </w:r>
    </w:p>
    <w:p w:rsidR="00E0456C" w:rsidRPr="005C7A98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5C7A98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E0456C" w:rsidRPr="005C7A98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7A98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Страхование : учебник и практикум для вузов / ответственный редактор А. Ю. Анисимов. — 2-е изд., </w:t>
      </w:r>
      <w:proofErr w:type="spellStart"/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>испр</w:t>
      </w:r>
      <w:proofErr w:type="spellEnd"/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218 с. — (Высшее образование). — ISBN 978-5-534-06809-2. — Текст : электронный // ЭБС </w:t>
      </w:r>
      <w:proofErr w:type="spellStart"/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A7497F"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5" w:tgtFrame="_blank" w:history="1">
        <w:r w:rsidR="00A7497F" w:rsidRPr="005C7A98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https://urait.ru/bcode/452795</w:t>
        </w:r>
      </w:hyperlink>
      <w:r w:rsidRPr="005C7A98">
        <w:rPr>
          <w:rFonts w:ascii="Times New Roman" w:hAnsi="Times New Roman"/>
          <w:sz w:val="19"/>
          <w:szCs w:val="19"/>
        </w:rPr>
        <w:t>.</w:t>
      </w:r>
    </w:p>
    <w:p w:rsidR="00A7497F" w:rsidRPr="005C7A98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7A98">
        <w:rPr>
          <w:rFonts w:ascii="Times New Roman" w:hAnsi="Times New Roman"/>
          <w:sz w:val="19"/>
          <w:szCs w:val="19"/>
        </w:rPr>
        <w:t xml:space="preserve">2. </w:t>
      </w:r>
      <w:r w:rsidRPr="005C7A98">
        <w:rPr>
          <w:rFonts w:ascii="Times New Roman" w:hAnsi="Times New Roman"/>
          <w:sz w:val="19"/>
          <w:szCs w:val="19"/>
          <w:shd w:val="clear" w:color="auto" w:fill="FFFFFF"/>
        </w:rPr>
        <w:t>Организация страхового дела: учебник и практикум для вузов / И. П. 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Хоминич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Хоминич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, Е. В. Дик. — Москва : Издательство 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231 с. — (Высшее образование). — ISBN 978-5-534-01370-2. — Текст : электронный // ЭБС 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6" w:tgtFrame="_blank" w:history="1">
        <w:r w:rsidRPr="005C7A98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https://urait.ru/bcode/469750</w:t>
        </w:r>
      </w:hyperlink>
    </w:p>
    <w:p w:rsidR="00A7497F" w:rsidRPr="005C7A98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5C7A98">
        <w:rPr>
          <w:rFonts w:ascii="Times New Roman" w:hAnsi="Times New Roman"/>
          <w:sz w:val="19"/>
          <w:szCs w:val="19"/>
        </w:rPr>
        <w:t xml:space="preserve">3. </w:t>
      </w:r>
      <w:r w:rsidRPr="005C7A98">
        <w:rPr>
          <w:rFonts w:ascii="Times New Roman" w:hAnsi="Times New Roman"/>
          <w:iCs/>
          <w:sz w:val="19"/>
          <w:szCs w:val="19"/>
          <w:shd w:val="clear" w:color="auto" w:fill="FFFFFF"/>
        </w:rPr>
        <w:t>Тарасова, Ю. А.</w:t>
      </w:r>
      <w:r w:rsidRPr="005C7A98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 Страхование и актуарные расчеты : учебник и практикум для вузов / Ю. А. Тарасова. — 2-е изд. — Москва : Издательство 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253 с. — (Высшее образование). — ISBN 978-5-534-12819-2. — Текст : электронный // ЭБС </w:t>
      </w:r>
      <w:proofErr w:type="spellStart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5C7A98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5C7A98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https://urait.ru/bcode/470078</w:t>
        </w:r>
      </w:hyperlink>
    </w:p>
    <w:p w:rsidR="00E0456C" w:rsidRPr="005C7A98" w:rsidRDefault="00A7497F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C7A98">
        <w:rPr>
          <w:rFonts w:ascii="Times New Roman" w:hAnsi="Times New Roman"/>
          <w:sz w:val="19"/>
          <w:szCs w:val="19"/>
        </w:rPr>
        <w:t>4</w:t>
      </w:r>
      <w:r w:rsidR="00E0456C" w:rsidRPr="005C7A98">
        <w:rPr>
          <w:rFonts w:ascii="Times New Roman" w:hAnsi="Times New Roman"/>
          <w:sz w:val="19"/>
          <w:szCs w:val="19"/>
        </w:rPr>
        <w:t xml:space="preserve">. Уколов, А.И. Управление рисками страховой организации : учебник / А.И. Уколов. - 2-е изд., стер. - Москва : </w:t>
      </w:r>
      <w:proofErr w:type="spellStart"/>
      <w:r w:rsidR="00E0456C" w:rsidRPr="005C7A98">
        <w:rPr>
          <w:rFonts w:ascii="Times New Roman" w:hAnsi="Times New Roman"/>
          <w:sz w:val="19"/>
          <w:szCs w:val="19"/>
        </w:rPr>
        <w:t>Директ</w:t>
      </w:r>
      <w:proofErr w:type="spellEnd"/>
      <w:r w:rsidR="00E0456C" w:rsidRPr="005C7A98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="00E0456C" w:rsidRPr="005C7A98">
        <w:rPr>
          <w:rFonts w:ascii="Times New Roman" w:hAnsi="Times New Roman"/>
          <w:sz w:val="19"/>
          <w:szCs w:val="19"/>
        </w:rPr>
        <w:t>Библиогр</w:t>
      </w:r>
      <w:proofErr w:type="spellEnd"/>
      <w:r w:rsidR="00E0456C" w:rsidRPr="005C7A98">
        <w:rPr>
          <w:rFonts w:ascii="Times New Roman" w:hAnsi="Times New Roman"/>
          <w:sz w:val="19"/>
          <w:szCs w:val="19"/>
        </w:rPr>
        <w:t xml:space="preserve">. в кн. - ISBN 978-5-4475-9317-9 ; То же [Электронный ресурс]. - URL: </w:t>
      </w:r>
      <w:hyperlink r:id="rId18" w:history="1">
        <w:r w:rsidR="00E0456C" w:rsidRPr="005C7A98">
          <w:rPr>
            <w:rFonts w:ascii="Times New Roman" w:hAnsi="Times New Roman"/>
            <w:sz w:val="19"/>
            <w:szCs w:val="19"/>
            <w:u w:val="single"/>
          </w:rPr>
          <w:t>http://biblioclub.ru/index.php?page=book&amp;id=226142</w:t>
        </w:r>
      </w:hyperlink>
      <w:r w:rsidR="00E0456C" w:rsidRPr="005C7A98">
        <w:rPr>
          <w:rFonts w:ascii="Times New Roman" w:hAnsi="Times New Roman"/>
          <w:sz w:val="19"/>
          <w:szCs w:val="19"/>
        </w:rPr>
        <w:t>.</w:t>
      </w:r>
    </w:p>
    <w:p w:rsidR="00E0456C" w:rsidRPr="005C7A98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C7A9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456C" w:rsidRPr="005C7A98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C7A98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0456C" w:rsidRPr="005C7A98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C7A9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456C" w:rsidRPr="005C7A98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C7A9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5C7A9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E0456C" w:rsidRPr="00F01516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C7A98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5C7A98">
        <w:t xml:space="preserve"> </w:t>
      </w:r>
      <w:r w:rsidRPr="005C7A9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</w:t>
      </w:r>
      <w:r w:rsidRPr="00F0151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финансовый анализ, финансовая отчетность и многое другое.  - </w:t>
      </w:r>
      <w:hyperlink r:id="rId20" w:history="1">
        <w:r w:rsidRPr="00F0151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C7A98" w:rsidRPr="00F01516" w:rsidRDefault="005C7A98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0456C" w:rsidRPr="00F01516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01516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0456C" w:rsidRPr="00F01516" w:rsidRDefault="00E0456C" w:rsidP="00E045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516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516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516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0456C" w:rsidRPr="00F01516" w:rsidRDefault="00E0456C" w:rsidP="00E0456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516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516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516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516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F01516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516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01516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01516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01516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01516">
        <w:rPr>
          <w:rFonts w:ascii="Times New Roman" w:hAnsi="Times New Roman"/>
          <w:bCs/>
          <w:sz w:val="19"/>
          <w:szCs w:val="19"/>
        </w:rPr>
        <w:t>-сервисов.</w:t>
      </w:r>
    </w:p>
    <w:p w:rsidR="00E0456C" w:rsidRPr="00F01516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516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F01516" w:rsidRPr="00F01516" w:rsidRDefault="00F01516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1F001A" w:rsidRPr="00F01516" w:rsidTr="00DC5604">
        <w:tc>
          <w:tcPr>
            <w:tcW w:w="5363" w:type="dxa"/>
          </w:tcPr>
          <w:p w:rsidR="00E0456C" w:rsidRPr="00F01516" w:rsidRDefault="00E0456C" w:rsidP="00DC560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http://www.biblioclub.ru</w:t>
            </w: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F001A" w:rsidRPr="00F01516" w:rsidTr="00DC5604">
        <w:tc>
          <w:tcPr>
            <w:tcW w:w="5363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F001A" w:rsidRPr="00F01516" w:rsidTr="00DC5604">
        <w:tc>
          <w:tcPr>
            <w:tcW w:w="5363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F001A" w:rsidRPr="00F01516" w:rsidTr="00DC5604">
        <w:tc>
          <w:tcPr>
            <w:tcW w:w="5363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F001A" w:rsidRPr="00F01516" w:rsidTr="00DC5604">
        <w:tc>
          <w:tcPr>
            <w:tcW w:w="5363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E0456C" w:rsidRPr="00F01516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516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E0456C" w:rsidRDefault="00E0456C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F01516" w:rsidRPr="00F01516" w:rsidRDefault="00F01516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F01516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F01516">
        <w:rPr>
          <w:rFonts w:ascii="Times New Roman" w:eastAsia="Times New Roman" w:hAnsi="Times New Roman"/>
          <w:b/>
          <w:sz w:val="19"/>
          <w:szCs w:val="19"/>
          <w:lang w:eastAsia="ru-RU"/>
        </w:rPr>
        <w:t>5</w:t>
      </w:r>
      <w:r w:rsidR="00E0456C" w:rsidRPr="00F01516">
        <w:rPr>
          <w:rFonts w:ascii="Times New Roman" w:eastAsia="Times New Roman" w:hAnsi="Times New Roman"/>
          <w:b/>
          <w:sz w:val="19"/>
          <w:szCs w:val="19"/>
          <w:lang w:eastAsia="ru-RU"/>
        </w:rPr>
        <w:t>.2</w:t>
      </w:r>
      <w:r w:rsidRPr="00F0151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F0151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«ОБЯЗАТЕЛЬНОЕ И ДОБРОВОЛЬНОЕ СТРАХОВАНИЕ»</w:t>
      </w:r>
    </w:p>
    <w:p w:rsidR="00A70E15" w:rsidRPr="00F01516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F01516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0151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70E15" w:rsidRPr="00A74E8D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обязательного и добровольного страхования и </w:t>
      </w:r>
      <w:r w:rsidRPr="00A74E8D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4E8D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4E8D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4E8D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4E8D">
        <w:rPr>
          <w:rFonts w:ascii="Times New Roman" w:hAnsi="Times New Roman"/>
          <w:sz w:val="19"/>
          <w:szCs w:val="19"/>
        </w:rPr>
        <w:t>).</w:t>
      </w:r>
    </w:p>
    <w:p w:rsidR="00A70E15" w:rsidRPr="00A74E8D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4E8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B8504B" w:rsidRPr="00A74E8D" w:rsidRDefault="00B8504B" w:rsidP="00B8504B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4E8D">
        <w:rPr>
          <w:rFonts w:ascii="Times New Roman" w:hAnsi="Times New Roman"/>
          <w:sz w:val="19"/>
          <w:szCs w:val="19"/>
        </w:rPr>
        <w:t xml:space="preserve">           ОПК-4: </w:t>
      </w:r>
      <w:r w:rsidRPr="00A74E8D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8F34F8" w:rsidRPr="00A74E8D" w:rsidRDefault="008F34F8" w:rsidP="008F34F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4E8D">
        <w:rPr>
          <w:rFonts w:ascii="Times New Roman" w:hAnsi="Times New Roman"/>
          <w:sz w:val="19"/>
          <w:szCs w:val="19"/>
        </w:rPr>
        <w:t xml:space="preserve">           ПК-7: </w:t>
      </w:r>
      <w:r w:rsidRPr="00A74E8D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A74E8D">
        <w:rPr>
          <w:rFonts w:ascii="Times New Roman" w:hAnsi="Times New Roman"/>
          <w:sz w:val="19"/>
          <w:szCs w:val="19"/>
        </w:rPr>
        <w:t>;</w:t>
      </w:r>
    </w:p>
    <w:p w:rsidR="008F34F8" w:rsidRPr="00A74E8D" w:rsidRDefault="008F34F8" w:rsidP="008F34F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4E8D">
        <w:rPr>
          <w:rFonts w:ascii="Times New Roman" w:hAnsi="Times New Roman"/>
          <w:sz w:val="19"/>
          <w:szCs w:val="19"/>
        </w:rPr>
        <w:t xml:space="preserve">           ПК 8: </w:t>
      </w:r>
      <w:r w:rsidRPr="00A74E8D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="00967F7A" w:rsidRPr="00A74E8D">
        <w:rPr>
          <w:rFonts w:ascii="Times New Roman" w:hAnsi="Times New Roman"/>
          <w:sz w:val="19"/>
          <w:szCs w:val="19"/>
        </w:rPr>
        <w:t>.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4E8D">
        <w:rPr>
          <w:rFonts w:ascii="Times New Roman" w:hAnsi="Times New Roman"/>
          <w:b/>
          <w:i/>
          <w:sz w:val="19"/>
          <w:szCs w:val="19"/>
        </w:rPr>
        <w:t>Знать: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принципы организации страховой деятельности на примере страховой компании;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особенности деятельности отдельных субъектов страхования;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юридические основы заключения и исполнения договоров обязательного и добровольного страхования;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учет страховых договоров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общие принципы и подходы в имущественном страховании, страховании ответственности и личном страховании в обязательной и добровольной формах;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методы расчета тарифных ставок по обязательному и добровольному страхованию.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4E8D">
        <w:rPr>
          <w:rFonts w:ascii="Times New Roman" w:hAnsi="Times New Roman"/>
          <w:b/>
          <w:i/>
          <w:sz w:val="19"/>
          <w:szCs w:val="19"/>
        </w:rPr>
        <w:t>Уметь: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формулировать и использовать основные страховые понятия и категории;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оценивать достоинства и недостатки отдельных явлений в обязательном и добровольном страховании (видов страхования, перестрахования, социального и коммерческого страхования);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работать с нормативно-правовыми документами, регулирующими сферу обязательного и добровольного страхования;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оценивать проблемы, тенденции и перспективы развития страхования (формирования страхового рынка, деятельности иностранных страховщиков и др.);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4E8D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навыками  организации документооборота страховой компании;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навыками тарификации;</w:t>
      </w:r>
    </w:p>
    <w:p w:rsidR="00A70E15" w:rsidRPr="00A74E8D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4E8D">
        <w:rPr>
          <w:rFonts w:ascii="Times New Roman" w:hAnsi="Times New Roman"/>
          <w:sz w:val="19"/>
          <w:szCs w:val="19"/>
        </w:rPr>
        <w:t>- навыками организации деятельности страховой компании</w:t>
      </w:r>
    </w:p>
    <w:p w:rsidR="00A70E15" w:rsidRPr="00A74E8D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4E8D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4E8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70E15" w:rsidRPr="00A74E8D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4E8D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дисциплин «Страховой практикум»</w:t>
      </w: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B6036A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B6036A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B6036A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B6036A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подготовить студентов к работе в управляющем звене страховых компаний, на основе изучения основ организации страхового бизнеса, планирования проведения страхования в условиях жесткой конкуренции.</w:t>
      </w: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iCs/>
          <w:sz w:val="19"/>
          <w:szCs w:val="19"/>
          <w:lang w:eastAsia="ru-RU"/>
        </w:rPr>
        <w:t>- формирование способностей будущего специалиста по организации страхового дела;</w:t>
      </w: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iCs/>
          <w:sz w:val="19"/>
          <w:szCs w:val="19"/>
          <w:lang w:eastAsia="ru-RU"/>
        </w:rPr>
        <w:t>- сформировать способности к планированию страховых процессов в РФ в условиях рыночной экономики</w:t>
      </w:r>
      <w:r w:rsidRPr="00B6036A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.</w:t>
      </w: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4981" w:type="pct"/>
        <w:tblLayout w:type="fixed"/>
        <w:tblLook w:val="0000" w:firstRow="0" w:lastRow="0" w:firstColumn="0" w:lastColumn="0" w:noHBand="0" w:noVBand="0"/>
      </w:tblPr>
      <w:tblGrid>
        <w:gridCol w:w="935"/>
        <w:gridCol w:w="2009"/>
        <w:gridCol w:w="1276"/>
        <w:gridCol w:w="1844"/>
        <w:gridCol w:w="1982"/>
        <w:gridCol w:w="1489"/>
      </w:tblGrid>
      <w:tr w:rsidR="00B6036A" w:rsidRPr="00B6036A" w:rsidTr="00B6036A">
        <w:trPr>
          <w:trHeight w:val="385"/>
        </w:trPr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B6036A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B6036A" w:rsidRDefault="00A70E15" w:rsidP="00A70E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B6036A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B6036A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B6036A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B6036A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B6036A" w:rsidRPr="00B6036A" w:rsidTr="00B6036A">
        <w:trPr>
          <w:trHeight w:val="331"/>
        </w:trPr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B6036A" w:rsidRDefault="00DC5604" w:rsidP="00DC5604">
            <w:pPr>
              <w:spacing w:after="0" w:line="240" w:lineRule="auto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B6036A" w:rsidRDefault="00A74E8D" w:rsidP="00DC56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 w:rsidRPr="00B6036A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B6036A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B6036A" w:rsidRDefault="00B6036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ОР.1.2.1</w:t>
            </w:r>
            <w:r w:rsidR="00DC5604"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20" w:rsidRPr="00B6036A" w:rsidRDefault="00A32920" w:rsidP="00A3292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 xml:space="preserve">ПК-7: </w:t>
            </w: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заключать договора страхования (перестрахования)</w:t>
            </w:r>
            <w:r w:rsidRPr="00B6036A">
              <w:rPr>
                <w:rFonts w:ascii="Times New Roman" w:hAnsi="Times New Roman"/>
                <w:sz w:val="19"/>
                <w:szCs w:val="19"/>
              </w:rPr>
              <w:t>;</w:t>
            </w:r>
          </w:p>
          <w:p w:rsidR="00DC5604" w:rsidRPr="00B6036A" w:rsidRDefault="00A32920" w:rsidP="00A32920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 xml:space="preserve">ПК 8: </w:t>
            </w: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Способен осуществлять урегулирование </w:t>
            </w: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убытков по договорам страхования</w:t>
            </w:r>
            <w:r w:rsidRPr="00B6036A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20" w:rsidRPr="00B6036A" w:rsidRDefault="00A32920" w:rsidP="00B6036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lastRenderedPageBreak/>
              <w:t>ПК-7.1. Осуществляет подготовку и заключение договоров страхования</w:t>
            </w:r>
          </w:p>
          <w:p w:rsidR="00A32920" w:rsidRPr="00B6036A" w:rsidRDefault="00A32920" w:rsidP="00B6036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 xml:space="preserve">ПК-8.1. Оформляет документы по </w:t>
            </w:r>
            <w:r w:rsidRPr="00B6036A">
              <w:rPr>
                <w:rFonts w:ascii="Times New Roman" w:hAnsi="Times New Roman"/>
                <w:sz w:val="19"/>
                <w:szCs w:val="19"/>
              </w:rPr>
              <w:lastRenderedPageBreak/>
              <w:t>страховому случаю</w:t>
            </w:r>
          </w:p>
          <w:p w:rsidR="00A32920" w:rsidRPr="00B6036A" w:rsidRDefault="00A32920" w:rsidP="00A3292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>ПК-8.2. Оценивает убытки по страховому случаю</w:t>
            </w:r>
          </w:p>
          <w:p w:rsidR="00DC5604" w:rsidRPr="00B6036A" w:rsidRDefault="00A32920" w:rsidP="00A32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>ПК-8.3. Организует страховую выплату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604" w:rsidRPr="00B6036A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Тест</w:t>
            </w:r>
          </w:p>
          <w:p w:rsidR="00DC5604" w:rsidRPr="00B6036A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DC5604" w:rsidRPr="00B6036A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B6036A" w:rsidRPr="00B6036A" w:rsidTr="00B6036A">
        <w:trPr>
          <w:trHeight w:val="331"/>
        </w:trPr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E8D" w:rsidRPr="00B6036A" w:rsidRDefault="00A74E8D" w:rsidP="00D53714">
            <w:pPr>
              <w:spacing w:after="0" w:line="240" w:lineRule="auto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E8D" w:rsidRPr="00B6036A" w:rsidRDefault="00A74E8D" w:rsidP="00D537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E8D" w:rsidRPr="00B6036A" w:rsidRDefault="00A74E8D" w:rsidP="00B603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B6036A"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.2.2.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E8D" w:rsidRPr="00B6036A" w:rsidRDefault="00A32920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E8D" w:rsidRPr="00B6036A" w:rsidRDefault="00A32920" w:rsidP="00A3292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6036A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E8D" w:rsidRPr="00B6036A" w:rsidRDefault="00A74E8D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A74E8D" w:rsidRPr="00B6036A" w:rsidRDefault="00A74E8D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03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4E8D" w:rsidRPr="00B6036A" w:rsidRDefault="00A74E8D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B6036A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C5604" w:rsidRPr="00B6036A" w:rsidRDefault="00A70E15" w:rsidP="00DC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B6036A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B8504B" w:rsidRPr="00B6036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1"/>
        <w:gridCol w:w="648"/>
        <w:gridCol w:w="648"/>
        <w:gridCol w:w="524"/>
        <w:gridCol w:w="524"/>
        <w:gridCol w:w="893"/>
        <w:gridCol w:w="771"/>
        <w:gridCol w:w="1016"/>
      </w:tblGrid>
      <w:tr w:rsidR="001F001A" w:rsidRPr="00AF2D9F" w:rsidTr="00DC5604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F001A" w:rsidRPr="00AF2D9F" w:rsidTr="00DC5604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AF2D9F" w:rsidRDefault="00DC5604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604" w:rsidRPr="00AF2D9F" w:rsidRDefault="00DC5604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F001A" w:rsidRPr="00AF2D9F" w:rsidTr="00DC5604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2D9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2D9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2D9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5604" w:rsidRPr="00AF2D9F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2D9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F2D9F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F001A" w:rsidRPr="00AF2D9F" w:rsidTr="00DC5604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AF2D9F" w:rsidRDefault="003A7292" w:rsidP="00DC5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="00DC5604"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1F001A" w:rsidRPr="00AF2D9F" w:rsidTr="00DC5604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Раздел 1. </w:t>
            </w:r>
            <w:r w:rsidRPr="00AF2D9F">
              <w:rPr>
                <w:rFonts w:ascii="Times New Roman" w:hAnsi="Times New Roman"/>
                <w:b/>
                <w:sz w:val="19"/>
                <w:szCs w:val="19"/>
              </w:rPr>
              <w:t xml:space="preserve"> Обязательное страхование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</w:tr>
      <w:tr w:rsidR="001F001A" w:rsidRPr="00AF2D9F" w:rsidTr="00DC5604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F2D9F">
              <w:rPr>
                <w:rFonts w:ascii="Times New Roman" w:hAnsi="Times New Roman"/>
                <w:sz w:val="19"/>
                <w:szCs w:val="19"/>
              </w:rPr>
              <w:t xml:space="preserve"> Формы страхования, классификация отраслей страховой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F001A" w:rsidRPr="00AF2D9F" w:rsidTr="00DC5604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1.2.Обязательное пенсионное, медицинское и социальное страхование в РФ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1F001A" w:rsidRPr="00AF2D9F" w:rsidTr="00DC5604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Виды обязательного страхования профессиональной ответственности перед третьими лицами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B6036A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AF2D9F" w:rsidTr="00DC5604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AF2D9F">
              <w:rPr>
                <w:rFonts w:ascii="Times New Roman" w:eastAsiaTheme="minorEastAsia" w:hAnsi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AF2D9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>Добровольное</w:t>
            </w:r>
            <w:proofErr w:type="spellEnd"/>
            <w:r w:rsidRPr="00AF2D9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F2D9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B6036A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</w:tr>
      <w:tr w:rsidR="001F001A" w:rsidRPr="00AF2D9F" w:rsidTr="00DC5604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Добровольное страхование жизни и здоровья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F001A" w:rsidRPr="00AF2D9F" w:rsidTr="00DC5604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AF2D9F">
              <w:rPr>
                <w:rFonts w:ascii="Times New Roman" w:eastAsiaTheme="minorEastAsia" w:hAnsi="Times New Roman"/>
                <w:sz w:val="19"/>
                <w:szCs w:val="19"/>
              </w:rPr>
              <w:t xml:space="preserve"> Основные виды добровольного имущественного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F001A" w:rsidRPr="00AF2D9F" w:rsidTr="00DC5604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2.3. </w:t>
            </w:r>
            <w:proofErr w:type="spellStart"/>
            <w:r w:rsidRPr="00AF2D9F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Добровольное</w:t>
            </w:r>
            <w:proofErr w:type="spellEnd"/>
            <w:r w:rsidRPr="00AF2D9F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F2D9F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медицинское</w:t>
            </w:r>
            <w:proofErr w:type="spellEnd"/>
            <w:r w:rsidRPr="00AF2D9F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F2D9F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B6036A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F001A" w:rsidRPr="00AF2D9F" w:rsidTr="00DC5604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F2D9F">
              <w:rPr>
                <w:rFonts w:ascii="Times New Roman" w:hAnsi="Times New Roman"/>
                <w:sz w:val="19"/>
                <w:szCs w:val="19"/>
              </w:rPr>
              <w:t xml:space="preserve"> Основные виды добровольного страхования гражданской и профессиональной ответственности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B6036A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F001A" w:rsidRPr="00AF2D9F" w:rsidTr="00DC5604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Основы расчета тарифных ставок по добровольному и обязательному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</w:tr>
      <w:tr w:rsidR="001F001A" w:rsidRPr="00AF2D9F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Основы расчета тарифных ставок по добровольному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F2D9F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AF2D9F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F2D9F">
              <w:rPr>
                <w:rFonts w:ascii="Times New Roman" w:hAnsi="Times New Roman"/>
                <w:sz w:val="19"/>
                <w:szCs w:val="19"/>
              </w:rPr>
              <w:t xml:space="preserve"> Основы расчета тарифных ставок по обязательному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1F001A" w:rsidRPr="00AF2D9F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F2D9F">
              <w:rPr>
                <w:rFonts w:ascii="Times New Roman" w:hAnsi="Times New Roman"/>
                <w:sz w:val="19"/>
                <w:szCs w:val="19"/>
              </w:rPr>
              <w:t xml:space="preserve"> Особенности  расчета тарифных ставок по перестрахованию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B6036A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A60429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AF2D9F" w:rsidRPr="00AF2D9F" w:rsidTr="00B6036A">
        <w:trPr>
          <w:trHeight w:val="307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404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AF2D9F" w:rsidRPr="00AF2D9F" w:rsidTr="00B6036A">
        <w:trPr>
          <w:trHeight w:val="284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7292" w:rsidRPr="00AF2D9F" w:rsidRDefault="003A7292" w:rsidP="003A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B6036A" w:rsidRDefault="00B6036A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19"/>
          <w:szCs w:val="19"/>
          <w:lang w:eastAsia="ru-RU"/>
        </w:rPr>
      </w:pPr>
    </w:p>
    <w:p w:rsidR="00A70E15" w:rsidRPr="00AF2D9F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F2D9F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lastRenderedPageBreak/>
        <w:t>5.2. Методы обучения</w:t>
      </w:r>
    </w:p>
    <w:p w:rsidR="00A70E15" w:rsidRPr="00AF2D9F" w:rsidRDefault="00A70E15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AF2D9F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DC5604" w:rsidRPr="00AF2D9F" w:rsidRDefault="00DC5604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AF2D9F">
        <w:rPr>
          <w:rFonts w:ascii="Times New Roman" w:hAnsi="Times New Roman"/>
          <w:sz w:val="19"/>
          <w:szCs w:val="19"/>
          <w:lang w:eastAsia="ru-RU"/>
        </w:rPr>
        <w:t>Активные, интерактивные методы</w:t>
      </w:r>
    </w:p>
    <w:p w:rsidR="00A70E15" w:rsidRPr="00AF2D9F" w:rsidRDefault="00A70E15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A70E15" w:rsidRPr="00AF2D9F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F2D9F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70E15" w:rsidRPr="00AF2D9F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F2D9F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7"/>
        <w:gridCol w:w="1692"/>
        <w:gridCol w:w="30"/>
        <w:gridCol w:w="1573"/>
        <w:gridCol w:w="1364"/>
        <w:gridCol w:w="36"/>
        <w:gridCol w:w="936"/>
        <w:gridCol w:w="60"/>
        <w:gridCol w:w="1046"/>
        <w:gridCol w:w="1236"/>
        <w:gridCol w:w="1086"/>
      </w:tblGrid>
      <w:tr w:rsidR="001F001A" w:rsidRPr="00AF2D9F" w:rsidTr="00A70E15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AF2D9F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AF2D9F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F001A" w:rsidRPr="00AF2D9F" w:rsidTr="00A70E15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F001A" w:rsidRPr="00AF2D9F" w:rsidTr="00A70E15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F2D9F" w:rsidRDefault="003A7292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</w:rPr>
              <w:t>6</w:t>
            </w:r>
            <w:r w:rsidR="00DC5604" w:rsidRPr="00AF2D9F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="00A70E15" w:rsidRPr="00AF2D9F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</w:p>
        </w:tc>
      </w:tr>
      <w:tr w:rsidR="001F001A" w:rsidRPr="00AF2D9F" w:rsidTr="00A70E15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AF2D9F">
              <w:rPr>
                <w:rFonts w:ascii="Times New Roman" w:hAnsi="Times New Roman"/>
                <w:b/>
                <w:bCs/>
                <w:sz w:val="19"/>
                <w:szCs w:val="19"/>
              </w:rPr>
              <w:t>Обязательное страхование</w:t>
            </w:r>
          </w:p>
        </w:tc>
      </w:tr>
      <w:tr w:rsidR="001F001A" w:rsidRPr="00AF2D9F" w:rsidTr="00A70E15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DC5604" w:rsidP="00AF2D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</w:t>
            </w:r>
            <w:r w:rsid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AF2D9F" w:rsidTr="00A70E15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AF2D9F" w:rsidTr="00A70E15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AF2D9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Добровольное страхование</w:t>
            </w:r>
          </w:p>
        </w:tc>
      </w:tr>
      <w:tr w:rsidR="001F001A" w:rsidRPr="00AF2D9F" w:rsidTr="00A70E15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DC5604" w:rsidP="00AF2D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</w:t>
            </w:r>
            <w:r w:rsid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AF2D9F" w:rsidTr="00A70E15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AF2D9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Основы расчета тарифных ставок по добровольному и обязательному страхованию</w:t>
            </w:r>
          </w:p>
        </w:tc>
      </w:tr>
      <w:tr w:rsidR="001F001A" w:rsidRPr="00AF2D9F" w:rsidTr="00A70E15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DC5604" w:rsidP="00AF2D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AF2D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AF2D9F" w:rsidTr="00A70E15">
        <w:trPr>
          <w:trHeight w:val="540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F2D9F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AF2D9F" w:rsidTr="00A70E15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1F001A" w:rsidRPr="00AF2D9F" w:rsidTr="00A70E15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F2D9F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F2D9F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70E15" w:rsidRPr="00AF2D9F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F2D9F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F6290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DF6290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F6290">
        <w:rPr>
          <w:rFonts w:ascii="Times New Roman" w:hAnsi="Times New Roman"/>
          <w:kern w:val="28"/>
          <w:sz w:val="19"/>
          <w:szCs w:val="19"/>
        </w:rPr>
        <w:t xml:space="preserve">1. Годин, А.М. Страхование : учебник / А.М. Годин, С.В. Фрумина. - 3-е изд., </w:t>
      </w:r>
      <w:proofErr w:type="spellStart"/>
      <w:r w:rsidRPr="00DF6290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F6290">
        <w:rPr>
          <w:rFonts w:ascii="Times New Roman" w:hAnsi="Times New Roman"/>
          <w:kern w:val="28"/>
          <w:sz w:val="19"/>
          <w:szCs w:val="19"/>
        </w:rPr>
        <w:t>. - Москва : Издательско-торговая корпораци</w:t>
      </w:r>
      <w:r w:rsidR="00AF2D9F" w:rsidRPr="00DF6290">
        <w:rPr>
          <w:rFonts w:ascii="Times New Roman" w:hAnsi="Times New Roman"/>
          <w:kern w:val="28"/>
          <w:sz w:val="19"/>
          <w:szCs w:val="19"/>
        </w:rPr>
        <w:t>я «Дашков и К°», 2016. - 256 с.</w:t>
      </w:r>
      <w:r w:rsidRPr="00DF6290">
        <w:rPr>
          <w:rFonts w:ascii="Times New Roman" w:hAnsi="Times New Roman"/>
          <w:kern w:val="28"/>
          <w:sz w:val="19"/>
          <w:szCs w:val="19"/>
        </w:rPr>
        <w:t xml:space="preserve">: ил. - (Учебные издания для бакалавров). - </w:t>
      </w:r>
      <w:proofErr w:type="spellStart"/>
      <w:r w:rsidRPr="00DF6290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F6290">
        <w:rPr>
          <w:rFonts w:ascii="Times New Roman" w:hAnsi="Times New Roman"/>
          <w:kern w:val="28"/>
          <w:sz w:val="19"/>
          <w:szCs w:val="19"/>
        </w:rPr>
        <w:t xml:space="preserve">. в кн. - ISBN 978-5-394-02148-0; То же [Электронный ресурс]. - URL: </w:t>
      </w:r>
      <w:hyperlink r:id="rId21" w:history="1">
        <w:r w:rsidRPr="00DF6290">
          <w:rPr>
            <w:rFonts w:ascii="Times New Roman" w:hAnsi="Times New Roman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Pr="00DF6290">
        <w:rPr>
          <w:rFonts w:ascii="Times New Roman" w:hAnsi="Times New Roman"/>
          <w:kern w:val="28"/>
          <w:sz w:val="19"/>
          <w:szCs w:val="19"/>
        </w:rPr>
        <w:t>.</w:t>
      </w:r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  <w:shd w:val="clear" w:color="auto" w:fill="FFFFFF"/>
        </w:rPr>
        <w:t>2. Страхование : учебник для вузов / Л. А. 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Орланюк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Орланюк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481 с. — (Высшее образование). — ISBN 978-5-534-12272-5. — Текст: электронный // ЭБС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2" w:tgtFrame="_blank" w:history="1">
        <w:r w:rsidRPr="00DF6290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https://urait.ru/bcode/447155</w:t>
        </w:r>
      </w:hyperlink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F6290">
        <w:rPr>
          <w:rFonts w:ascii="Times New Roman" w:hAnsi="Times New Roman"/>
          <w:kern w:val="28"/>
          <w:sz w:val="19"/>
          <w:szCs w:val="19"/>
        </w:rPr>
        <w:t xml:space="preserve">3. Страховое дело и инструменты страховой защиты в риск-менеджменте : учебное пособие / А.Г. </w:t>
      </w:r>
      <w:proofErr w:type="spellStart"/>
      <w:r w:rsidRPr="00DF6290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DF6290">
        <w:rPr>
          <w:rFonts w:ascii="Times New Roman" w:hAnsi="Times New Roman"/>
          <w:kern w:val="28"/>
          <w:sz w:val="19"/>
          <w:szCs w:val="19"/>
        </w:rPr>
        <w:t xml:space="preserve">, В.Г. Ларионов, Г.В. Ларионов и др. - Москва : Издательско-торговая корпорация «Дашков и К°», 2016. - 135 с. : граф., табл., схем., ил. - </w:t>
      </w:r>
      <w:proofErr w:type="spellStart"/>
      <w:r w:rsidRPr="00DF6290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F6290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23" w:history="1">
        <w:r w:rsidRPr="00DF6290">
          <w:rPr>
            <w:rFonts w:ascii="Times New Roman" w:hAnsi="Times New Roman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DF6290">
        <w:rPr>
          <w:rFonts w:ascii="Times New Roman" w:hAnsi="Times New Roman"/>
          <w:kern w:val="28"/>
          <w:sz w:val="19"/>
          <w:szCs w:val="19"/>
        </w:rPr>
        <w:t>.</w:t>
      </w:r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F6290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Страхование : учебник и практикум для вузов / ответственный редактор А. Ю. Анисимов. — 2-е изд.,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испр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218 с. — (Высшее образование). — ISBN 978-5-534-06809-2. — Текст : электронный // ЭБС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4" w:tgtFrame="_blank" w:history="1">
        <w:r w:rsidRPr="00DF6290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https://urait.ru/bcode/452795</w:t>
        </w:r>
      </w:hyperlink>
      <w:r w:rsidRPr="00DF6290">
        <w:rPr>
          <w:rFonts w:ascii="Times New Roman" w:hAnsi="Times New Roman"/>
          <w:sz w:val="19"/>
          <w:szCs w:val="19"/>
        </w:rPr>
        <w:t>.</w:t>
      </w:r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 xml:space="preserve">2. </w:t>
      </w:r>
      <w:r w:rsidRPr="00DF6290">
        <w:rPr>
          <w:rFonts w:ascii="Times New Roman" w:hAnsi="Times New Roman"/>
          <w:sz w:val="19"/>
          <w:szCs w:val="19"/>
          <w:shd w:val="clear" w:color="auto" w:fill="FFFFFF"/>
        </w:rPr>
        <w:t>Организация страхового дела: учебник и практикум для вузов / И. П. 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Хоминич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Хоминич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, Е. В. Дик. — Москва: Издательство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231 с. — (Высшее образование). — ISBN 978-5-534-01370-2. — Текст: электронный // ЭБС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5" w:tgtFrame="_blank" w:history="1">
        <w:r w:rsidRPr="00DF6290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https://urait.ru/bcode/469750</w:t>
        </w:r>
      </w:hyperlink>
    </w:p>
    <w:p w:rsidR="00967F7A" w:rsidRPr="00DF6290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 xml:space="preserve">3. </w:t>
      </w:r>
      <w:r w:rsidRPr="00DF6290">
        <w:rPr>
          <w:rFonts w:ascii="Times New Roman" w:hAnsi="Times New Roman"/>
          <w:iCs/>
          <w:sz w:val="19"/>
          <w:szCs w:val="19"/>
          <w:shd w:val="clear" w:color="auto" w:fill="FFFFFF"/>
        </w:rPr>
        <w:t>Тарасова, Ю. А.</w:t>
      </w:r>
      <w:r w:rsidRPr="00DF629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 Страхование и актуарные расчеты : учебник и практикум для вузов / Ю. А. Тарасова. — 2-е изд. — Москва : Издательство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253 с. — (Высшее образование). — ISBN 978-5-534-12819-2. — Текст: электронный // ЭБС </w:t>
      </w:r>
      <w:proofErr w:type="spellStart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DF629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6" w:tgtFrame="_blank" w:history="1">
        <w:r w:rsidRPr="00DF6290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https://urait.ru/bcode/470078</w:t>
        </w:r>
      </w:hyperlink>
    </w:p>
    <w:p w:rsidR="00967F7A" w:rsidRPr="00DF6290" w:rsidRDefault="00967F7A" w:rsidP="00967F7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F6290">
        <w:rPr>
          <w:rFonts w:ascii="Times New Roman" w:hAnsi="Times New Roman"/>
          <w:sz w:val="19"/>
          <w:szCs w:val="19"/>
        </w:rPr>
        <w:t xml:space="preserve">4. Уколов, А.И. Управление рисками страховой организации : учебник / А.И. Уколов. - 2-е изд., стер. - Москва : </w:t>
      </w:r>
      <w:proofErr w:type="spellStart"/>
      <w:r w:rsidRPr="00DF6290">
        <w:rPr>
          <w:rFonts w:ascii="Times New Roman" w:hAnsi="Times New Roman"/>
          <w:sz w:val="19"/>
          <w:szCs w:val="19"/>
        </w:rPr>
        <w:t>Директ</w:t>
      </w:r>
      <w:proofErr w:type="spellEnd"/>
      <w:r w:rsidRPr="00DF6290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Pr="00DF629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F6290">
        <w:rPr>
          <w:rFonts w:ascii="Times New Roman" w:hAnsi="Times New Roman"/>
          <w:sz w:val="19"/>
          <w:szCs w:val="19"/>
        </w:rPr>
        <w:t xml:space="preserve">. в кн. - ISBN 978-5-4475-9317-9 ; То же [Электронный ресурс]. - URL: </w:t>
      </w:r>
      <w:hyperlink r:id="rId27" w:history="1">
        <w:r w:rsidRPr="00DF6290">
          <w:rPr>
            <w:rFonts w:ascii="Times New Roman" w:hAnsi="Times New Roman"/>
            <w:sz w:val="19"/>
            <w:szCs w:val="19"/>
            <w:u w:val="single"/>
          </w:rPr>
          <w:t>http://biblioclub.ru/index.php?page=book&amp;id=226142</w:t>
        </w:r>
      </w:hyperlink>
      <w:r w:rsidRPr="00DF6290">
        <w:rPr>
          <w:rFonts w:ascii="Times New Roman" w:hAnsi="Times New Roman"/>
          <w:sz w:val="19"/>
          <w:szCs w:val="19"/>
        </w:rPr>
        <w:t>.</w:t>
      </w:r>
    </w:p>
    <w:p w:rsidR="001635C5" w:rsidRPr="00DF6290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F629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35C5" w:rsidRPr="00DF6290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F629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635C5" w:rsidRPr="00AF2D9F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AF2D9F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635C5" w:rsidRPr="00AF2D9F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AF2D9F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AF2D9F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635C5" w:rsidRPr="00AF2D9F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AF2D9F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AF2D9F">
        <w:t xml:space="preserve"> </w:t>
      </w:r>
      <w:r w:rsidRPr="00AF2D9F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AF2D9F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AF2D9F" w:rsidRPr="00AF2D9F" w:rsidRDefault="00AF2D9F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635C5" w:rsidRPr="00AF2D9F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AF2D9F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635C5" w:rsidRPr="00AF2D9F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AF2D9F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AF2D9F" w:rsidRPr="00AF2D9F" w:rsidRDefault="00AF2D9F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AF2D9F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F2D9F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635C5" w:rsidRPr="00AF2D9F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F2D9F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F2D9F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F2D9F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F2D9F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AF2D9F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AF2D9F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AF2D9F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AF2D9F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AF2D9F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AF2D9F">
        <w:rPr>
          <w:rFonts w:ascii="Times New Roman" w:hAnsi="Times New Roman"/>
          <w:bCs/>
          <w:sz w:val="19"/>
          <w:szCs w:val="19"/>
        </w:rPr>
        <w:t>-сервисов.</w:t>
      </w:r>
    </w:p>
    <w:p w:rsidR="001635C5" w:rsidRPr="00AF2D9F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F2D9F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1F001A" w:rsidRPr="00AF2D9F" w:rsidTr="00321DED">
        <w:tc>
          <w:tcPr>
            <w:tcW w:w="5363" w:type="dxa"/>
          </w:tcPr>
          <w:p w:rsidR="001635C5" w:rsidRPr="00AF2D9F" w:rsidRDefault="001635C5" w:rsidP="00321DE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F001A" w:rsidRPr="00AF2D9F" w:rsidTr="00321DED">
        <w:tc>
          <w:tcPr>
            <w:tcW w:w="5363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F001A" w:rsidRPr="00AF2D9F" w:rsidTr="00321DED">
        <w:tc>
          <w:tcPr>
            <w:tcW w:w="5363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F001A" w:rsidRPr="00AF2D9F" w:rsidTr="00321DED">
        <w:tc>
          <w:tcPr>
            <w:tcW w:w="5363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F001A" w:rsidRPr="00AF2D9F" w:rsidTr="00321DED">
        <w:tc>
          <w:tcPr>
            <w:tcW w:w="5363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635C5" w:rsidRPr="00AF2D9F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F2D9F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70E15" w:rsidRPr="00AF2D9F" w:rsidRDefault="00A70E15" w:rsidP="00A70E1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Pr="00AF2D9F" w:rsidRDefault="00967F7A" w:rsidP="00A70E15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70E15" w:rsidRPr="00AF2D9F" w:rsidRDefault="00F561A6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F2D9F">
        <w:rPr>
          <w:rFonts w:ascii="Times New Roman" w:eastAsia="Times New Roman" w:hAnsi="Times New Roman"/>
          <w:b/>
          <w:sz w:val="19"/>
          <w:szCs w:val="19"/>
          <w:lang w:eastAsia="ru-RU"/>
        </w:rPr>
        <w:t>5.3</w:t>
      </w:r>
      <w:r w:rsidR="00A70E15" w:rsidRPr="00AF2D9F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A70E15" w:rsidRPr="00AF2D9F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F2D9F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«СТРАХОВОЙ ПРАКТИКУМ»</w:t>
      </w:r>
    </w:p>
    <w:p w:rsidR="00A70E15" w:rsidRPr="00AF2D9F" w:rsidRDefault="00A70E15" w:rsidP="00DF62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A70E15" w:rsidRPr="00AF2D9F" w:rsidRDefault="00A70E15" w:rsidP="00DF62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F2D9F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по разработке, внедрению и продажи страховых услуг. Тематика разделов программы представлена с учетом современных подходов в области организации и управления страховой деятельностью и </w:t>
      </w:r>
      <w:r w:rsidRPr="00DF6290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DF6290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DF6290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DF6290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DF6290">
        <w:rPr>
          <w:rFonts w:ascii="Times New Roman" w:hAnsi="Times New Roman"/>
          <w:sz w:val="19"/>
          <w:szCs w:val="19"/>
        </w:rPr>
        <w:t>).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DF6290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967F7A" w:rsidRPr="00DF6290" w:rsidRDefault="00967F7A" w:rsidP="00DF629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F6290">
        <w:rPr>
          <w:rFonts w:ascii="Times New Roman" w:hAnsi="Times New Roman"/>
          <w:sz w:val="19"/>
          <w:szCs w:val="19"/>
        </w:rPr>
        <w:t xml:space="preserve">ПК-7: </w:t>
      </w:r>
      <w:r w:rsidRPr="00DF6290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DF6290">
        <w:rPr>
          <w:rFonts w:ascii="Times New Roman" w:hAnsi="Times New Roman"/>
          <w:sz w:val="19"/>
          <w:szCs w:val="19"/>
        </w:rPr>
        <w:t>;</w:t>
      </w:r>
    </w:p>
    <w:p w:rsidR="00967F7A" w:rsidRPr="00DF6290" w:rsidRDefault="00967F7A" w:rsidP="00DF629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F6290">
        <w:rPr>
          <w:rFonts w:ascii="Times New Roman" w:hAnsi="Times New Roman"/>
          <w:sz w:val="19"/>
          <w:szCs w:val="19"/>
        </w:rPr>
        <w:t xml:space="preserve">ПК 8: </w:t>
      </w:r>
      <w:r w:rsidRPr="00DF6290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Pr="00DF6290">
        <w:rPr>
          <w:rFonts w:ascii="Times New Roman" w:hAnsi="Times New Roman"/>
          <w:sz w:val="19"/>
          <w:szCs w:val="19"/>
        </w:rPr>
        <w:t>.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Знать: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особенности продаж страховых продуктов;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основные законы, регулирующие деятельность страховых обществ;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структуру взаимоотношений клиентов с компанией.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Уметь: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планировать организацию страхового дела;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проводить разработку и внедрение страховых продуктов.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Владеть: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навыками вести статистику убытков и разрабатывать меры по предупреждению страхового мошенничества;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навыками оформления документов по страховому случаю;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F6290">
        <w:rPr>
          <w:rFonts w:ascii="Times New Roman" w:hAnsi="Times New Roman"/>
          <w:sz w:val="19"/>
          <w:szCs w:val="19"/>
        </w:rPr>
        <w:t>- организации деятельности страховой компании.</w:t>
      </w: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DF6290" w:rsidRDefault="00A70E15" w:rsidP="00DF629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преддипломной практики.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DF6290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F629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DF6290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DF629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– подготовка конкурентоспособного специалиста для страховых компаний на основе изучения основ организации страхового бизнеса, планирования проведения страхования в условиях  конкуренции.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iCs/>
          <w:sz w:val="19"/>
          <w:szCs w:val="19"/>
          <w:lang w:eastAsia="ru-RU"/>
        </w:rPr>
        <w:t>- формирование практических навыков при продаже страховых услуг;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iCs/>
          <w:sz w:val="19"/>
          <w:szCs w:val="19"/>
          <w:lang w:eastAsia="ru-RU"/>
        </w:rPr>
        <w:t>- ознакомление с экономикой страховой деятельности;</w:t>
      </w:r>
    </w:p>
    <w:p w:rsidR="00A70E15" w:rsidRPr="00DF6290" w:rsidRDefault="00A70E15" w:rsidP="00DF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- рассмотрение динамики страхового рынка и определение перспективных страховых  продуктов  </w:t>
      </w:r>
    </w:p>
    <w:p w:rsid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DF6290" w:rsidRPr="00DF6290" w:rsidRDefault="00DF6290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A70E15" w:rsidRPr="00DF6290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iCs/>
          <w:sz w:val="19"/>
          <w:szCs w:val="19"/>
          <w:lang w:eastAsia="ru-RU"/>
        </w:rPr>
        <w:lastRenderedPageBreak/>
        <w:t>.</w:t>
      </w:r>
      <w:r w:rsidRPr="00DF629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4"/>
        <w:gridCol w:w="2151"/>
        <w:gridCol w:w="1276"/>
        <w:gridCol w:w="1843"/>
        <w:gridCol w:w="1878"/>
        <w:gridCol w:w="1489"/>
      </w:tblGrid>
      <w:tr w:rsidR="00DF6290" w:rsidRPr="00DF6290" w:rsidTr="00DF629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DF6290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DF6290" w:rsidRDefault="00A70E15" w:rsidP="00A70E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DF6290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DF6290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DF6290" w:rsidRDefault="00A70E15" w:rsidP="00DF6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Код </w:t>
            </w:r>
            <w:r w:rsidR="00DF6290"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DF6290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F6290" w:rsidRPr="00DF6290" w:rsidTr="00DF6290">
        <w:trPr>
          <w:trHeight w:val="33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DF6290" w:rsidRDefault="00967F7A" w:rsidP="00967F7A">
            <w:pPr>
              <w:spacing w:after="0" w:line="240" w:lineRule="auto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DF6290" w:rsidRDefault="00967F7A" w:rsidP="00967F7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DF629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DF6290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F7A" w:rsidRPr="00DF6290" w:rsidRDefault="00967F7A" w:rsidP="00DF6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</w:t>
            </w:r>
            <w:r w:rsidR="00DF6290"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290" w:rsidRPr="00DF6290" w:rsidRDefault="00DF6290" w:rsidP="00DF6290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 xml:space="preserve">ПК-7: </w:t>
            </w: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заключать договора страхования (перестрахования)</w:t>
            </w:r>
            <w:r w:rsidRPr="00DF6290">
              <w:rPr>
                <w:rFonts w:ascii="Times New Roman" w:hAnsi="Times New Roman"/>
                <w:sz w:val="19"/>
                <w:szCs w:val="19"/>
              </w:rPr>
              <w:t>;</w:t>
            </w:r>
          </w:p>
          <w:p w:rsidR="00967F7A" w:rsidRPr="00DF6290" w:rsidRDefault="00DF6290" w:rsidP="00DF6290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 xml:space="preserve">ПК 8: </w:t>
            </w: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осуществлять урегулирование убытков по договорам страхования</w:t>
            </w:r>
            <w:r w:rsidRPr="00DF6290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6290" w:rsidRPr="00DF6290" w:rsidRDefault="00DF6290" w:rsidP="00DF629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>ПК-7.1. Осуществляет подготовку и заключение договоров страхования</w:t>
            </w:r>
          </w:p>
          <w:p w:rsidR="00DF6290" w:rsidRPr="00DF6290" w:rsidRDefault="00DF6290" w:rsidP="00DF629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>ПК-8.1. Оформляет документы по страховому случаю</w:t>
            </w:r>
          </w:p>
          <w:p w:rsidR="00DF6290" w:rsidRPr="00DF6290" w:rsidRDefault="00DF6290" w:rsidP="00DF629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>ПК-8.2. Оценивает убытки по страховому случаю</w:t>
            </w:r>
          </w:p>
          <w:p w:rsidR="00967F7A" w:rsidRPr="00DF6290" w:rsidRDefault="00DF6290" w:rsidP="00DF6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</w:rPr>
              <w:t>ПК-8.3. Организует страховую выплату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F7A" w:rsidRPr="00DF6290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967F7A" w:rsidRPr="00DF6290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A70E15" w:rsidRPr="00DF6290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DF6290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967F7A" w:rsidRPr="00DF6290" w:rsidRDefault="00A70E15" w:rsidP="00967F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67F7A" w:rsidRPr="00DF629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1"/>
        <w:gridCol w:w="648"/>
        <w:gridCol w:w="648"/>
        <w:gridCol w:w="524"/>
        <w:gridCol w:w="524"/>
        <w:gridCol w:w="893"/>
        <w:gridCol w:w="771"/>
        <w:gridCol w:w="1016"/>
      </w:tblGrid>
      <w:tr w:rsidR="001F001A" w:rsidRPr="00DF6290" w:rsidTr="00D84998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F001A" w:rsidRPr="00DF6290" w:rsidTr="00D84998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DF6290" w:rsidRDefault="00967F7A" w:rsidP="00D849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7F7A" w:rsidRPr="00DF6290" w:rsidRDefault="00967F7A" w:rsidP="00D849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F001A" w:rsidRPr="00DF6290" w:rsidTr="00D84998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F6290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F6290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F6290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67F7A" w:rsidRPr="00DF6290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F6290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DF6290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F001A" w:rsidRPr="00DF6290" w:rsidTr="00D84998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DF6290" w:rsidRDefault="00A60429" w:rsidP="00D84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F62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  <w:r w:rsidR="00967F7A" w:rsidRPr="00DF62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1F001A" w:rsidRPr="001F001A" w:rsidTr="00D84998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Маркетинговые основы продаж страховых продуктов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467866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355EA7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1F001A" w:rsidRPr="001F001A" w:rsidTr="00D84998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467866">
              <w:rPr>
                <w:rFonts w:ascii="Times New Roman" w:hAnsi="Times New Roman"/>
                <w:sz w:val="19"/>
                <w:szCs w:val="19"/>
              </w:rPr>
              <w:t xml:space="preserve"> Сегментация страхового рынка РФ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CD5908"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1F001A" w:rsidTr="00D84998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Технология продаж услуг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1F001A" w:rsidTr="00D84998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Методы активных продаж страховых услуг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467866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355EA7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1F001A" w:rsidRPr="001F001A" w:rsidTr="00D84998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Особенности заключения договоров страхования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="00CD5908"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</w:tr>
      <w:tr w:rsidR="001F001A" w:rsidRPr="001F001A" w:rsidTr="00D84998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Страховой договор и правила страхования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1F001A" w:rsidRPr="001F001A" w:rsidTr="00D84998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467866">
              <w:rPr>
                <w:rFonts w:ascii="Times New Roman" w:eastAsiaTheme="minorEastAsia" w:hAnsi="Times New Roman"/>
                <w:sz w:val="19"/>
                <w:szCs w:val="19"/>
              </w:rPr>
              <w:t xml:space="preserve"> </w:t>
            </w:r>
            <w:r w:rsidRPr="00467866">
              <w:rPr>
                <w:rFonts w:ascii="Times New Roman" w:hAnsi="Times New Roman"/>
                <w:sz w:val="19"/>
                <w:szCs w:val="19"/>
              </w:rPr>
              <w:t>Практикум по оформлению страховых документов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1F001A" w:rsidRPr="001F001A" w:rsidTr="00D84998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2.3. Практикум оформления страхового договора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1F001A" w:rsidRPr="001F001A" w:rsidTr="00D84998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467866">
              <w:rPr>
                <w:rFonts w:ascii="Times New Roman" w:hAnsi="Times New Roman"/>
                <w:sz w:val="19"/>
                <w:szCs w:val="19"/>
              </w:rPr>
              <w:t xml:space="preserve"> Практикум по заключению договора перестрахования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1F001A" w:rsidRPr="001F001A" w:rsidTr="00D84998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Раздел 3. Порядок урегулирования споров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467866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467866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1F001A" w:rsidRPr="001F001A" w:rsidTr="00D84998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Нормативно-правовые аспекты назначения выплат по страховым случаям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467866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355EA7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1F001A" w:rsidTr="00D84998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467866">
              <w:rPr>
                <w:rFonts w:ascii="Times New Roman" w:hAnsi="Times New Roman"/>
                <w:sz w:val="19"/>
                <w:szCs w:val="19"/>
              </w:rPr>
              <w:t xml:space="preserve"> Урегулирование споров  по договорам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1F001A" w:rsidTr="00D84998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467866">
              <w:rPr>
                <w:rFonts w:ascii="Times New Roman" w:hAnsi="Times New Roman"/>
                <w:sz w:val="19"/>
                <w:szCs w:val="19"/>
              </w:rPr>
              <w:t xml:space="preserve"> Урегулирование споров  по договорам перестрахования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467866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355EA7" w:rsidRDefault="00355EA7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1F001A" w:rsidRPr="001F001A" w:rsidTr="00A60429">
        <w:trPr>
          <w:trHeight w:val="298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60429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404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60429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60429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467866" w:rsidRPr="00467866" w:rsidTr="00D84998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467866" w:rsidRDefault="00A60429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  <w:r w:rsidR="00467866"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3DDD" w:rsidRPr="00467866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467866" w:rsidRDefault="00467866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19"/>
          <w:szCs w:val="19"/>
          <w:lang w:eastAsia="ru-RU"/>
        </w:rPr>
      </w:pPr>
    </w:p>
    <w:p w:rsidR="00DD3DDD" w:rsidRPr="00467866" w:rsidRDefault="00A70E15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467866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lastRenderedPageBreak/>
        <w:t>5</w:t>
      </w:r>
      <w:r w:rsidR="00DD3DDD" w:rsidRPr="00467866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.2. Методы обучения</w:t>
      </w:r>
    </w:p>
    <w:p w:rsidR="00A70E15" w:rsidRPr="00DF6290" w:rsidRDefault="00A70E15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DF6290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A259D7" w:rsidRPr="00DF6290" w:rsidRDefault="00A259D7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DF6290">
        <w:rPr>
          <w:rFonts w:ascii="Times New Roman" w:hAnsi="Times New Roman"/>
          <w:sz w:val="19"/>
          <w:szCs w:val="19"/>
          <w:lang w:eastAsia="ru-RU"/>
        </w:rPr>
        <w:t>Интерактивные и активный методы</w:t>
      </w:r>
    </w:p>
    <w:p w:rsidR="00A70E15" w:rsidRPr="00DF6290" w:rsidRDefault="00A70E15" w:rsidP="00A70E1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DF6290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F629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70E15" w:rsidRPr="00DF6290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F6290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7"/>
        <w:gridCol w:w="1692"/>
        <w:gridCol w:w="30"/>
        <w:gridCol w:w="1573"/>
        <w:gridCol w:w="1364"/>
        <w:gridCol w:w="36"/>
        <w:gridCol w:w="936"/>
        <w:gridCol w:w="60"/>
        <w:gridCol w:w="1046"/>
        <w:gridCol w:w="1236"/>
        <w:gridCol w:w="1086"/>
      </w:tblGrid>
      <w:tr w:rsidR="001F001A" w:rsidRPr="00467866" w:rsidTr="00A70E15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46786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46786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F001A" w:rsidRPr="00467866" w:rsidTr="00A70E15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F001A" w:rsidRPr="00467866" w:rsidTr="00A70E15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467866" w:rsidRDefault="00A60429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</w:rPr>
              <w:t>7</w:t>
            </w:r>
            <w:r w:rsidR="00A70E15" w:rsidRPr="00467866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1F001A" w:rsidRPr="00467866" w:rsidTr="00A70E15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</w:rPr>
              <w:t>Раздел 1. Маркетинговые основы продаж страховых продуктов</w:t>
            </w:r>
          </w:p>
        </w:tc>
      </w:tr>
      <w:tr w:rsidR="001F001A" w:rsidRPr="00467866" w:rsidTr="00A70E15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467866" w:rsidTr="00A70E15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467866" w:rsidTr="00A70E15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заключения договоров страхования</w:t>
            </w:r>
          </w:p>
        </w:tc>
      </w:tr>
      <w:tr w:rsidR="001F001A" w:rsidRPr="00467866" w:rsidTr="00A70E15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467866" w:rsidTr="00A70E15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3. Порядок урегулирования споров</w:t>
            </w:r>
          </w:p>
        </w:tc>
      </w:tr>
      <w:tr w:rsidR="001F001A" w:rsidRPr="00467866" w:rsidTr="00A70E15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1F001A" w:rsidRPr="00467866" w:rsidTr="00A70E15">
        <w:trPr>
          <w:trHeight w:val="540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7866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1F001A" w:rsidRPr="00467866" w:rsidTr="00A70E15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Зачёт </w:t>
            </w:r>
            <w:r w:rsidR="00F561A6" w:rsidRPr="0046786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 с оценкой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1F001A" w:rsidRPr="00467866" w:rsidTr="00A70E15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467866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46786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70E15" w:rsidRPr="00467866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46786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7866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467866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67866">
        <w:rPr>
          <w:rFonts w:ascii="Times New Roman" w:hAnsi="Times New Roman"/>
          <w:kern w:val="28"/>
          <w:sz w:val="19"/>
          <w:szCs w:val="19"/>
        </w:rPr>
        <w:t xml:space="preserve">1. Годин, А.М. Страхование : учебник / А.М. Годин, С.В. Фрумина. - 3-е изд., </w:t>
      </w:r>
      <w:proofErr w:type="spellStart"/>
      <w:r w:rsidRPr="00467866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467866">
        <w:rPr>
          <w:rFonts w:ascii="Times New Roman" w:hAnsi="Times New Roman"/>
          <w:kern w:val="28"/>
          <w:sz w:val="19"/>
          <w:szCs w:val="19"/>
        </w:rPr>
        <w:t xml:space="preserve">. - Москва : Издательско-торговая корпорация «Дашков и К°», 2016. - 256 с. : ил. - (Учебные издания для бакалавров). - </w:t>
      </w:r>
      <w:proofErr w:type="spellStart"/>
      <w:r w:rsidRPr="00467866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67866">
        <w:rPr>
          <w:rFonts w:ascii="Times New Roman" w:hAnsi="Times New Roman"/>
          <w:kern w:val="28"/>
          <w:sz w:val="19"/>
          <w:szCs w:val="19"/>
        </w:rPr>
        <w:t xml:space="preserve">. в кн. - ISBN 978-5-394-02148-0 ; То же [Электронный ресурс]. - URL: </w:t>
      </w:r>
      <w:hyperlink r:id="rId30" w:history="1">
        <w:r w:rsidRPr="00467866">
          <w:rPr>
            <w:rFonts w:ascii="Times New Roman" w:hAnsi="Times New Roman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Pr="00467866">
        <w:rPr>
          <w:rFonts w:ascii="Times New Roman" w:hAnsi="Times New Roman"/>
          <w:kern w:val="28"/>
          <w:sz w:val="19"/>
          <w:szCs w:val="19"/>
        </w:rPr>
        <w:t>.</w:t>
      </w:r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67866">
        <w:rPr>
          <w:rFonts w:ascii="Times New Roman" w:hAnsi="Times New Roman"/>
          <w:sz w:val="19"/>
          <w:szCs w:val="19"/>
          <w:shd w:val="clear" w:color="auto" w:fill="FFFFFF"/>
        </w:rPr>
        <w:t>2. Страхование : учебник для вузов / Л. А. 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Орланюк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Орланюк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481 с. — (Высшее образование). — ISBN 978-5-534-12272-5. — Текст : электронный // ЭБС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Pr="00467866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https://urait.ru/bcode/447155</w:t>
        </w:r>
      </w:hyperlink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67866">
        <w:rPr>
          <w:rFonts w:ascii="Times New Roman" w:hAnsi="Times New Roman"/>
          <w:kern w:val="28"/>
          <w:sz w:val="19"/>
          <w:szCs w:val="19"/>
        </w:rPr>
        <w:t xml:space="preserve">3. Страховое дело и инструменты страховой защиты в риск-менеджменте : учебное пособие / А.Г. </w:t>
      </w:r>
      <w:proofErr w:type="spellStart"/>
      <w:r w:rsidRPr="00467866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467866">
        <w:rPr>
          <w:rFonts w:ascii="Times New Roman" w:hAnsi="Times New Roman"/>
          <w:kern w:val="28"/>
          <w:sz w:val="19"/>
          <w:szCs w:val="19"/>
        </w:rPr>
        <w:t xml:space="preserve">, В.Г. Ларионов, Г.В. Ларионов и др. - Москва : Издательско-торговая корпорация «Дашков и К°», 2016. - 135 с. : граф., табл., схем., ил. - </w:t>
      </w:r>
      <w:proofErr w:type="spellStart"/>
      <w:r w:rsidRPr="00467866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67866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32" w:history="1">
        <w:r w:rsidRPr="00467866">
          <w:rPr>
            <w:rFonts w:ascii="Times New Roman" w:hAnsi="Times New Roman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467866">
        <w:rPr>
          <w:rFonts w:ascii="Times New Roman" w:hAnsi="Times New Roman"/>
          <w:kern w:val="28"/>
          <w:sz w:val="19"/>
          <w:szCs w:val="19"/>
        </w:rPr>
        <w:t>.</w:t>
      </w:r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7866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7866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Страхование : учебник и практикум для вузов / ответственный редактор А. Ю. Анисимов. — 2-е изд.,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испр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218 с. — (Высшее образование). — ISBN 978-5-534-06809-2. — Текст : электронный // ЭБС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3" w:tgtFrame="_blank" w:history="1">
        <w:r w:rsidRPr="00467866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https://urait.ru/bcode/452795</w:t>
        </w:r>
      </w:hyperlink>
      <w:r w:rsidRPr="00467866">
        <w:rPr>
          <w:rFonts w:ascii="Times New Roman" w:hAnsi="Times New Roman"/>
          <w:sz w:val="19"/>
          <w:szCs w:val="19"/>
        </w:rPr>
        <w:t>.</w:t>
      </w:r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7866">
        <w:rPr>
          <w:rFonts w:ascii="Times New Roman" w:hAnsi="Times New Roman"/>
          <w:sz w:val="19"/>
          <w:szCs w:val="19"/>
        </w:rPr>
        <w:t xml:space="preserve">2. </w:t>
      </w:r>
      <w:r w:rsidRPr="00467866">
        <w:rPr>
          <w:rFonts w:ascii="Times New Roman" w:hAnsi="Times New Roman"/>
          <w:sz w:val="19"/>
          <w:szCs w:val="19"/>
          <w:shd w:val="clear" w:color="auto" w:fill="FFFFFF"/>
        </w:rPr>
        <w:t>Организация страхового дела : учебник и практикум для вузов / И. П. 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Хоминич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Хоминич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, Е. В. Дик. — Москва : Издательство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231 с. — (Высшее образование). — ISBN 978-5-534-01370-2. — Текст : электронный // ЭБС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467866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https://urait.ru/bcode/469750</w:t>
        </w:r>
      </w:hyperlink>
    </w:p>
    <w:p w:rsidR="00F561A6" w:rsidRPr="0046786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7866">
        <w:rPr>
          <w:rFonts w:ascii="Times New Roman" w:hAnsi="Times New Roman"/>
          <w:sz w:val="19"/>
          <w:szCs w:val="19"/>
        </w:rPr>
        <w:t xml:space="preserve">3. </w:t>
      </w:r>
      <w:r w:rsidRPr="00467866">
        <w:rPr>
          <w:rFonts w:ascii="Times New Roman" w:hAnsi="Times New Roman"/>
          <w:iCs/>
          <w:sz w:val="19"/>
          <w:szCs w:val="19"/>
          <w:shd w:val="clear" w:color="auto" w:fill="FFFFFF"/>
        </w:rPr>
        <w:t>Тарасова, Ю. А.</w:t>
      </w:r>
      <w:r w:rsidRPr="00467866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 Страхование и актуарные расчеты : учебник и практикум для вузов / Ю. А. Тарасова. — 2-е изд. — Москва : Издательство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253 с. — (Высшее образование). — ISBN 978-5-534-12819-2. — Текст : электронный // ЭБС </w:t>
      </w:r>
      <w:proofErr w:type="spellStart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67866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467866">
          <w:rPr>
            <w:rStyle w:val="af4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https://urait.ru/bcode/470078</w:t>
        </w:r>
      </w:hyperlink>
    </w:p>
    <w:p w:rsidR="00F561A6" w:rsidRPr="00467866" w:rsidRDefault="00F561A6" w:rsidP="00F561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sz w:val="19"/>
          <w:szCs w:val="19"/>
        </w:rPr>
        <w:t xml:space="preserve">4. Уколов, А.И. Управление рисками страховой организации : учебник / А.И. Уколов. - 2-е изд., стер. - Москва : </w:t>
      </w:r>
      <w:proofErr w:type="spellStart"/>
      <w:r w:rsidRPr="00467866">
        <w:rPr>
          <w:rFonts w:ascii="Times New Roman" w:hAnsi="Times New Roman"/>
          <w:sz w:val="19"/>
          <w:szCs w:val="19"/>
        </w:rPr>
        <w:t>Директ</w:t>
      </w:r>
      <w:proofErr w:type="spellEnd"/>
      <w:r w:rsidRPr="00467866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Pr="00467866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7866">
        <w:rPr>
          <w:rFonts w:ascii="Times New Roman" w:hAnsi="Times New Roman"/>
          <w:sz w:val="19"/>
          <w:szCs w:val="19"/>
        </w:rPr>
        <w:t xml:space="preserve">. в кн. - ISBN 978-5-4475-9317-9 ; То же [Электронный ресурс]. - URL: </w:t>
      </w:r>
      <w:hyperlink r:id="rId36" w:history="1">
        <w:r w:rsidRPr="00467866">
          <w:rPr>
            <w:rFonts w:ascii="Times New Roman" w:hAnsi="Times New Roman"/>
            <w:sz w:val="19"/>
            <w:szCs w:val="19"/>
            <w:u w:val="single"/>
          </w:rPr>
          <w:t>http://biblioclub.ru/index.php?page=book&amp;id=226142</w:t>
        </w:r>
      </w:hyperlink>
      <w:r w:rsidRPr="00467866">
        <w:rPr>
          <w:rFonts w:ascii="Times New Roman" w:hAnsi="Times New Roman"/>
          <w:sz w:val="19"/>
          <w:szCs w:val="19"/>
        </w:rPr>
        <w:t>.</w:t>
      </w:r>
    </w:p>
    <w:p w:rsidR="001635C5" w:rsidRPr="00467866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35C5" w:rsidRPr="00467866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635C5" w:rsidRPr="00467866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635C5" w:rsidRPr="00467866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46786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635C5" w:rsidRPr="00467866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467866">
        <w:t xml:space="preserve"> </w:t>
      </w:r>
      <w:r w:rsidRPr="0046786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46786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467866" w:rsidRPr="00467866" w:rsidRDefault="00467866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635C5" w:rsidRPr="00467866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67866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635C5" w:rsidRPr="00467866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467866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467866" w:rsidRPr="00467866" w:rsidRDefault="00467866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67866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635C5" w:rsidRPr="00467866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67866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67866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67866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67866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467866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467866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467866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467866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67866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467866">
        <w:rPr>
          <w:rFonts w:ascii="Times New Roman" w:hAnsi="Times New Roman"/>
          <w:bCs/>
          <w:sz w:val="19"/>
          <w:szCs w:val="19"/>
        </w:rPr>
        <w:t>-сервисов.</w:t>
      </w:r>
    </w:p>
    <w:p w:rsidR="001635C5" w:rsidRPr="00467866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67866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pPr w:leftFromText="180" w:rightFromText="180" w:vertAnchor="text" w:horzAnchor="margin" w:tblpY="23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467866" w:rsidRPr="00467866" w:rsidTr="00467866">
        <w:tc>
          <w:tcPr>
            <w:tcW w:w="4826" w:type="dxa"/>
          </w:tcPr>
          <w:p w:rsidR="00467866" w:rsidRPr="00467866" w:rsidRDefault="00467866" w:rsidP="0046786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745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67866" w:rsidRPr="00467866" w:rsidTr="00467866">
        <w:tc>
          <w:tcPr>
            <w:tcW w:w="4826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745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67866" w:rsidRPr="00467866" w:rsidTr="00467866">
        <w:tc>
          <w:tcPr>
            <w:tcW w:w="4826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745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67866" w:rsidRPr="00467866" w:rsidTr="00467866">
        <w:tc>
          <w:tcPr>
            <w:tcW w:w="4826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745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67866" w:rsidRPr="00467866" w:rsidTr="00467866">
        <w:tc>
          <w:tcPr>
            <w:tcW w:w="4826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745" w:type="dxa"/>
          </w:tcPr>
          <w:p w:rsidR="00467866" w:rsidRPr="00467866" w:rsidRDefault="00467866" w:rsidP="004678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67866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67866" w:rsidRPr="00467866" w:rsidRDefault="00467866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467866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sz w:val="19"/>
          <w:szCs w:val="19"/>
          <w:lang w:eastAsia="ru-RU"/>
        </w:rPr>
        <w:t>5.4. ПРОГРАММА ДИСЦИПЛИНЫ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904DD9">
        <w:rPr>
          <w:rFonts w:ascii="Times New Roman" w:hAnsi="Times New Roman"/>
          <w:b/>
          <w:sz w:val="19"/>
          <w:szCs w:val="19"/>
        </w:rPr>
        <w:t>ФИНАНСОВЫЙ АНАЛИЗ В СТРАХОВОЙ ОРГАНИЗАЦИИ</w:t>
      </w: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467866" w:rsidRDefault="00467866" w:rsidP="004678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67866" w:rsidRPr="00904DD9" w:rsidRDefault="00467866" w:rsidP="004678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Дисциплина «Финансовый анализ в страховой организации», как и другие дисциплины модуля, служит формированию трудовых действий специалиста э</w:t>
      </w:r>
      <w:r w:rsidRPr="00904DD9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04DD9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904DD9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904DD9">
        <w:rPr>
          <w:rFonts w:ascii="Times New Roman" w:hAnsi="Times New Roman"/>
          <w:sz w:val="19"/>
          <w:szCs w:val="19"/>
        </w:rPr>
        <w:t xml:space="preserve">). 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904DD9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904DD9">
        <w:rPr>
          <w:rFonts w:ascii="Times New Roman" w:hAnsi="Times New Roman"/>
          <w:sz w:val="19"/>
          <w:szCs w:val="19"/>
          <w:lang w:eastAsia="ru-RU" w:bidi="he-IL"/>
        </w:rPr>
        <w:t>ПК-13: Способен организовать управление финансами организации.</w:t>
      </w:r>
    </w:p>
    <w:p w:rsidR="00467866" w:rsidRPr="00904DD9" w:rsidRDefault="00467866" w:rsidP="00467866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904DD9">
        <w:rPr>
          <w:rFonts w:ascii="Times New Roman" w:hAnsi="Times New Roman"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страховой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467866" w:rsidRPr="00904DD9" w:rsidRDefault="00467866" w:rsidP="00467866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904DD9">
        <w:rPr>
          <w:rFonts w:ascii="Times New Roman" w:hAnsi="Times New Roman"/>
          <w:sz w:val="19"/>
          <w:szCs w:val="19"/>
          <w:lang w:eastAsia="ru-RU"/>
        </w:rPr>
        <w:t>знать:</w:t>
      </w:r>
    </w:p>
    <w:p w:rsidR="00467866" w:rsidRPr="00904DD9" w:rsidRDefault="00467866" w:rsidP="0046786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содержание основных категорий и направлений финансового анализа в страховой организации;</w:t>
      </w:r>
    </w:p>
    <w:p w:rsidR="00467866" w:rsidRPr="00904DD9" w:rsidRDefault="00467866" w:rsidP="0046786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методы и приемы, применяемые в финансовом анализе страховой компании;</w:t>
      </w:r>
    </w:p>
    <w:p w:rsidR="00467866" w:rsidRPr="00904DD9" w:rsidRDefault="00467866" w:rsidP="0046786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систему финансовых показателей оценки хозяйственной деятельности страховой организации;</w:t>
      </w:r>
    </w:p>
    <w:p w:rsidR="00467866" w:rsidRPr="00904DD9" w:rsidRDefault="00467866" w:rsidP="0046786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467866" w:rsidRPr="00904DD9" w:rsidRDefault="00467866" w:rsidP="0046786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корректно и эффективно использовать аналитический инструментарий финансового анализа;</w:t>
      </w:r>
    </w:p>
    <w:p w:rsidR="00467866" w:rsidRPr="00904DD9" w:rsidRDefault="00467866" w:rsidP="0046786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анализировать и оценивать существующие финансово-экономические показатели страховой организации;</w:t>
      </w:r>
    </w:p>
    <w:p w:rsidR="00467866" w:rsidRPr="00904DD9" w:rsidRDefault="00467866" w:rsidP="0046786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проводить исследование эффективных направлений финансового обеспечения инновационного развития в страховой организации;</w:t>
      </w:r>
    </w:p>
    <w:p w:rsidR="00467866" w:rsidRPr="00904DD9" w:rsidRDefault="00467866" w:rsidP="0046786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составлять и прогнозировать динамику изменения основных финансово-экономических показателей страховой организации;</w:t>
      </w:r>
    </w:p>
    <w:p w:rsidR="00467866" w:rsidRPr="00904DD9" w:rsidRDefault="00467866" w:rsidP="0046786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467866" w:rsidRPr="00904DD9" w:rsidRDefault="00467866" w:rsidP="0046786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467866" w:rsidRPr="00904DD9" w:rsidRDefault="00467866" w:rsidP="0046786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навыками обработки финансовой отчетности страховой организации;</w:t>
      </w:r>
    </w:p>
    <w:p w:rsidR="00467866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eastAsiaTheme="minorHAnsi" w:hAnsi="Times New Roman" w:cstheme="minorBidi"/>
          <w:sz w:val="19"/>
          <w:szCs w:val="19"/>
        </w:rPr>
        <w:t>- навыками управления финансами страховой организаций.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«Краткосрочная и долгосрочная финансовая политика», «Финансовое планирование и прогнозирование», «Инвестиции и инвестиционное консультирование», «Финансовая стратегия», «Финансовый менеджмент».</w:t>
      </w: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67866" w:rsidRPr="00904DD9" w:rsidRDefault="00467866" w:rsidP="00467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467866" w:rsidRPr="00904DD9" w:rsidRDefault="00467866" w:rsidP="0046786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b/>
          <w:sz w:val="19"/>
          <w:szCs w:val="19"/>
        </w:rPr>
        <w:t>Цель</w:t>
      </w:r>
      <w:r w:rsidRPr="00904DD9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финансового анализа страховых организаций с целью разработки финансовых перспектив дальнейшей деятельности. </w:t>
      </w:r>
    </w:p>
    <w:p w:rsidR="00467866" w:rsidRPr="00904DD9" w:rsidRDefault="00467866" w:rsidP="0046786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b/>
          <w:sz w:val="19"/>
          <w:szCs w:val="19"/>
        </w:rPr>
        <w:lastRenderedPageBreak/>
        <w:t>Задачи</w:t>
      </w:r>
      <w:r w:rsidRPr="00904DD9">
        <w:rPr>
          <w:rFonts w:ascii="Times New Roman" w:hAnsi="Times New Roman"/>
          <w:sz w:val="19"/>
          <w:szCs w:val="19"/>
        </w:rPr>
        <w:t xml:space="preserve"> курса: </w:t>
      </w:r>
    </w:p>
    <w:p w:rsidR="00467866" w:rsidRPr="00904DD9" w:rsidRDefault="00467866" w:rsidP="0046786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- изучение содержания основных категорий и направлений финансового анализа страховых организаций;</w:t>
      </w:r>
    </w:p>
    <w:p w:rsidR="00467866" w:rsidRPr="00904DD9" w:rsidRDefault="00467866" w:rsidP="0046786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- ознакомление с методами и приемами, применяемыми в финансовом анализе страховых организаций;</w:t>
      </w:r>
    </w:p>
    <w:p w:rsidR="00A259D7" w:rsidRPr="00904DD9" w:rsidRDefault="00467866" w:rsidP="0046786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- обучение студентов постановке задач. Корректному и эффективному использованию аналитического инструментария финансового анализа страховых организаций;</w:t>
      </w:r>
    </w:p>
    <w:p w:rsidR="00A259D7" w:rsidRPr="00904DD9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- рассмотрение системы показателей финансово-хозяйственной деятельности страховой организации;</w:t>
      </w:r>
    </w:p>
    <w:p w:rsidR="00A259D7" w:rsidRPr="00904DD9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- составление и прогноз динамики изменения основных финансово-экономических показателей на уровне страховой компании;</w:t>
      </w:r>
    </w:p>
    <w:p w:rsidR="00A259D7" w:rsidRPr="00904DD9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- привитие навыков использования технических приемов финансового анализа в области управления деятельностью страховой компании с целью повышения ее эффективности.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992"/>
        <w:gridCol w:w="1985"/>
        <w:gridCol w:w="2551"/>
        <w:gridCol w:w="1135"/>
      </w:tblGrid>
      <w:tr w:rsidR="00904DD9" w:rsidRPr="00904DD9" w:rsidTr="00904DD9">
        <w:trPr>
          <w:trHeight w:val="74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04DD9" w:rsidRPr="00904DD9" w:rsidTr="00904DD9">
        <w:trPr>
          <w:trHeight w:val="1719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ОР.</w:t>
            </w:r>
            <w:r w:rsidR="00904DD9" w:rsidRPr="00904DD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017"/>
      </w:tblGrid>
      <w:tr w:rsidR="00904DD9" w:rsidRPr="00904DD9" w:rsidTr="00904DD9">
        <w:trPr>
          <w:trHeight w:val="203"/>
        </w:trPr>
        <w:tc>
          <w:tcPr>
            <w:tcW w:w="4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04DD9" w:rsidRPr="00904DD9" w:rsidTr="00904DD9">
        <w:trPr>
          <w:trHeight w:val="350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9D7" w:rsidRPr="00904DD9" w:rsidRDefault="00A259D7" w:rsidP="001F00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04DD9" w:rsidRPr="00904DD9" w:rsidTr="00D549BC">
        <w:trPr>
          <w:trHeight w:val="1406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904D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04D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04D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04D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04DD9" w:rsidRPr="00904DD9" w:rsidTr="00904DD9">
        <w:trPr>
          <w:trHeight w:val="1"/>
        </w:trPr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9D7" w:rsidRPr="00904DD9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904DD9" w:rsidRPr="00904DD9" w:rsidTr="00904DD9">
        <w:trPr>
          <w:trHeight w:val="464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Актуальные вопросы финансового анализа страховой организации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</w:tr>
      <w:tr w:rsidR="00904DD9" w:rsidRPr="00904DD9" w:rsidTr="00904DD9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 xml:space="preserve">Информационное обеспечение финансового анализа страховой организации 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04DD9" w:rsidRPr="00904DD9" w:rsidTr="00904DD9">
        <w:trPr>
          <w:trHeight w:val="49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 xml:space="preserve">1.2. Приемы и методы финансового анализа в страховой организации 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04DD9" w:rsidRPr="00904DD9" w:rsidTr="00904DD9">
        <w:trPr>
          <w:trHeight w:val="1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Методика финансового анализа страховой организации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111</w:t>
            </w:r>
          </w:p>
        </w:tc>
      </w:tr>
      <w:tr w:rsidR="00904DD9" w:rsidRPr="00904DD9" w:rsidTr="00904DD9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 xml:space="preserve">Горизонтальный и вертикальный анализ бухгалтерского баланса страховой организации. Признаки «хорошего баланса» 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904DD9" w:rsidRPr="00904DD9" w:rsidTr="00904DD9">
        <w:trPr>
          <w:trHeight w:val="291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>Анализ показателей ликвидности и платежеспособности страховой организации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04DD9" w:rsidRPr="00904DD9" w:rsidTr="00904DD9">
        <w:trPr>
          <w:trHeight w:val="425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 xml:space="preserve">Анализ финансовой устойчивости страховой организации 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904DD9" w:rsidRPr="00904DD9" w:rsidTr="00904DD9">
        <w:trPr>
          <w:trHeight w:val="419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2.4.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 xml:space="preserve">Анализ рентабельности и деловой активности страховой организации 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04DD9" w:rsidRPr="00904DD9" w:rsidTr="00904DD9">
        <w:trPr>
          <w:trHeight w:val="345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2.5.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 xml:space="preserve">Анализ вероятности банкротства страховой организации 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04DD9" w:rsidRPr="00904DD9" w:rsidTr="00904DD9">
        <w:trPr>
          <w:trHeight w:val="66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2.6. </w:t>
            </w:r>
            <w:r w:rsidRPr="00904DD9">
              <w:rPr>
                <w:rFonts w:ascii="Times New Roman" w:hAnsi="Times New Roman"/>
                <w:sz w:val="19"/>
                <w:szCs w:val="19"/>
              </w:rPr>
              <w:t>Разработка прогноза динамики изменения основных финансово-экономических показателей на микроуровне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904DD9" w:rsidRPr="00904DD9" w:rsidTr="00904DD9">
        <w:trPr>
          <w:trHeight w:val="281"/>
        </w:trPr>
        <w:tc>
          <w:tcPr>
            <w:tcW w:w="8108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04DD9" w:rsidRPr="00904DD9" w:rsidRDefault="00904DD9" w:rsidP="00904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Контроль (зачет с оценкой)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04DD9" w:rsidRPr="00904DD9" w:rsidRDefault="00904DD9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904DD9" w:rsidRPr="00904DD9" w:rsidTr="00904DD9">
        <w:trPr>
          <w:trHeight w:val="285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A259D7" w:rsidRPr="00904DD9" w:rsidRDefault="00A259D7" w:rsidP="00A259D7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A259D7" w:rsidRPr="00904DD9" w:rsidRDefault="00A259D7" w:rsidP="00A259D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lastRenderedPageBreak/>
        <w:t>Объяснительно-иллюстративный</w:t>
      </w:r>
    </w:p>
    <w:p w:rsidR="00A259D7" w:rsidRPr="00904DD9" w:rsidRDefault="00A259D7" w:rsidP="00A259D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904D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71"/>
        <w:gridCol w:w="1897"/>
        <w:gridCol w:w="1244"/>
        <w:gridCol w:w="1230"/>
        <w:gridCol w:w="1095"/>
        <w:gridCol w:w="1058"/>
        <w:gridCol w:w="1209"/>
      </w:tblGrid>
      <w:tr w:rsidR="00D549BC" w:rsidRPr="00904DD9" w:rsidTr="00D549BC">
        <w:trPr>
          <w:trHeight w:val="326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2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904DD9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904DD9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D549BC" w:rsidRPr="00904DD9" w:rsidTr="00D549BC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D549BC" w:rsidRPr="00904DD9" w:rsidTr="00D549BC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904DD9">
              <w:rPr>
                <w:rFonts w:ascii="Times New Roman" w:hAnsi="Times New Roman"/>
                <w:b/>
                <w:bCs/>
                <w:sz w:val="19"/>
                <w:szCs w:val="19"/>
              </w:rPr>
              <w:t>Актуальные вопросы финансового анализа страховой организации</w:t>
            </w:r>
          </w:p>
        </w:tc>
      </w:tr>
      <w:tr w:rsidR="00D549BC" w:rsidRPr="00904DD9" w:rsidTr="00D549BC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val="en-US" w:eastAsia="ru-RU"/>
              </w:rPr>
              <w:t>8-12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D549BC" w:rsidRPr="00904DD9" w:rsidTr="00D549BC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4-7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D549BC" w:rsidRPr="00904DD9" w:rsidTr="00D549BC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</w:t>
            </w: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904DD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Методика финансового анализа страховой организации </w:t>
            </w:r>
          </w:p>
        </w:tc>
      </w:tr>
      <w:tr w:rsidR="00D549BC" w:rsidRPr="00904DD9" w:rsidTr="00D549BC">
        <w:trPr>
          <w:trHeight w:val="59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val="en-US" w:eastAsia="ru-RU"/>
              </w:rPr>
              <w:t>24-36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D549BC" w:rsidRPr="00904DD9" w:rsidTr="00D549BC">
        <w:trPr>
          <w:trHeight w:val="958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4-7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D549BC" w:rsidRPr="00904DD9" w:rsidTr="00D549BC">
        <w:trPr>
          <w:trHeight w:val="958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 тестирования по разделу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59D7" w:rsidRPr="00904DD9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D549BC" w:rsidRPr="00904DD9" w:rsidTr="00D549BC">
        <w:trPr>
          <w:trHeight w:val="105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904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04DD9"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904DD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.4.1</w:t>
            </w:r>
          </w:p>
        </w:tc>
        <w:tc>
          <w:tcPr>
            <w:tcW w:w="546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Зачет с оценкой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D549BC" w:rsidRPr="00904DD9" w:rsidTr="00D549BC">
        <w:trPr>
          <w:trHeight w:val="300"/>
        </w:trPr>
        <w:tc>
          <w:tcPr>
            <w:tcW w:w="71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4D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904DD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904DD9">
        <w:rPr>
          <w:rFonts w:ascii="Times New Roman" w:hAnsi="Times New Roman"/>
          <w:sz w:val="19"/>
          <w:szCs w:val="19"/>
        </w:rPr>
        <w:t>Блау</w:t>
      </w:r>
      <w:proofErr w:type="spellEnd"/>
      <w:r w:rsidRPr="00904DD9">
        <w:rPr>
          <w:rFonts w:ascii="Times New Roman" w:hAnsi="Times New Roman"/>
          <w:sz w:val="19"/>
          <w:szCs w:val="19"/>
        </w:rPr>
        <w:t>, С.Л. Инвестиционный анализ: учебник: [16+] / С.Л. </w:t>
      </w:r>
      <w:proofErr w:type="spellStart"/>
      <w:r w:rsidRPr="00904DD9">
        <w:rPr>
          <w:rFonts w:ascii="Times New Roman" w:hAnsi="Times New Roman"/>
          <w:sz w:val="19"/>
          <w:szCs w:val="19"/>
        </w:rPr>
        <w:t>Блау</w:t>
      </w:r>
      <w:proofErr w:type="spellEnd"/>
      <w:r w:rsidRPr="00904DD9">
        <w:rPr>
          <w:rFonts w:ascii="Times New Roman" w:hAnsi="Times New Roman"/>
          <w:sz w:val="19"/>
          <w:szCs w:val="19"/>
        </w:rPr>
        <w:t>. – 2-е изд. – Москва: Дашков и К°, 2018. – 256 с.: ил. – (Учебные издания для бакалавров). – Режим доступа: по подписке. – URL: </w:t>
      </w:r>
      <w:hyperlink r:id="rId39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https://biblioclub.ru/index.php?page=book&amp;id=495752</w:t>
        </w:r>
      </w:hyperlink>
      <w:r w:rsidRPr="00904DD9">
        <w:rPr>
          <w:rFonts w:ascii="Times New Roman" w:hAnsi="Times New Roman"/>
          <w:sz w:val="19"/>
          <w:szCs w:val="19"/>
        </w:rPr>
        <w:t> 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 xml:space="preserve">2. Рубцов, И.В. Анализ финансовой отчетности: учебное пособие / И.В. Рубцов. – Москва: </w:t>
      </w:r>
      <w:proofErr w:type="spellStart"/>
      <w:r w:rsidRPr="00904DD9">
        <w:rPr>
          <w:rFonts w:ascii="Times New Roman" w:hAnsi="Times New Roman"/>
          <w:sz w:val="19"/>
          <w:szCs w:val="19"/>
        </w:rPr>
        <w:t>Юнити</w:t>
      </w:r>
      <w:proofErr w:type="spellEnd"/>
      <w:r w:rsidRPr="00904DD9">
        <w:rPr>
          <w:rFonts w:ascii="Times New Roman" w:hAnsi="Times New Roman"/>
          <w:sz w:val="19"/>
          <w:szCs w:val="19"/>
        </w:rPr>
        <w:t>, 2018. – 127 с.: табл. – Режим доступа: по подписке. – URL: </w:t>
      </w:r>
      <w:hyperlink r:id="rId40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https://biblioclub.ru/index.php?page=book&amp;id=473286</w:t>
        </w:r>
      </w:hyperlink>
      <w:r w:rsidRPr="00904DD9">
        <w:rPr>
          <w:rFonts w:ascii="Times New Roman" w:hAnsi="Times New Roman"/>
          <w:sz w:val="19"/>
          <w:szCs w:val="19"/>
        </w:rPr>
        <w:t> 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904DD9">
        <w:rPr>
          <w:rFonts w:ascii="Times New Roman" w:hAnsi="Times New Roman"/>
          <w:sz w:val="19"/>
          <w:szCs w:val="19"/>
        </w:rPr>
        <w:t>Шнюкова</w:t>
      </w:r>
      <w:proofErr w:type="spellEnd"/>
      <w:r w:rsidRPr="00904DD9">
        <w:rPr>
          <w:rFonts w:ascii="Times New Roman" w:hAnsi="Times New Roman"/>
          <w:sz w:val="19"/>
          <w:szCs w:val="19"/>
        </w:rPr>
        <w:t>, Е.А. Финансовый анализ и финансовое моделирование: учебное пособие / Е.А. </w:t>
      </w:r>
      <w:proofErr w:type="spellStart"/>
      <w:r w:rsidRPr="00904DD9">
        <w:rPr>
          <w:rFonts w:ascii="Times New Roman" w:hAnsi="Times New Roman"/>
          <w:sz w:val="19"/>
          <w:szCs w:val="19"/>
        </w:rPr>
        <w:t>Шнюкова</w:t>
      </w:r>
      <w:proofErr w:type="spellEnd"/>
      <w:r w:rsidRPr="00904DD9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2017. – 92 с.: ил. – Режим доступа: по подписке. – URL: </w:t>
      </w:r>
      <w:hyperlink r:id="rId41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https://biblioclub.ru/index.php?page=book&amp;id=497527</w:t>
        </w:r>
      </w:hyperlink>
      <w:r w:rsidRPr="00904DD9">
        <w:rPr>
          <w:rFonts w:ascii="Times New Roman" w:hAnsi="Times New Roman"/>
          <w:sz w:val="19"/>
          <w:szCs w:val="19"/>
        </w:rPr>
        <w:t> 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1. Александровская, Ю.П. Математические методы финансового анализа: учебное пособие / Ю.П. Александровская;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2017. – 128 с.: схем., табл., ил. – Режим доступа: по подписке. – URL: </w:t>
      </w:r>
      <w:hyperlink r:id="rId42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https://biblioclub.ru/index.php?page=book&amp;id=500439</w:t>
        </w:r>
      </w:hyperlink>
      <w:r w:rsidRPr="00904DD9">
        <w:rPr>
          <w:rFonts w:ascii="Times New Roman" w:hAnsi="Times New Roman"/>
          <w:sz w:val="19"/>
          <w:szCs w:val="19"/>
        </w:rPr>
        <w:t> 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2. Годин, А.М. Страхование: учебник / А.М. Годин, С.В. Фрумина. – 3-е изд. – Москва: Дашков и К°, 2018. – 256 с.: ил. – (Учебные издания для бакалавров). – Режим доступа: по подписке. – URL: </w:t>
      </w:r>
      <w:hyperlink r:id="rId43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https://biblioclub.ru/index.php?page=book&amp;id=573180</w:t>
        </w:r>
      </w:hyperlink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904DD9">
        <w:rPr>
          <w:rFonts w:ascii="Times New Roman" w:hAnsi="Times New Roman"/>
          <w:sz w:val="19"/>
          <w:szCs w:val="19"/>
        </w:rPr>
        <w:t>Олькова</w:t>
      </w:r>
      <w:proofErr w:type="spellEnd"/>
      <w:r w:rsidRPr="00904DD9">
        <w:rPr>
          <w:rFonts w:ascii="Times New Roman" w:hAnsi="Times New Roman"/>
          <w:sz w:val="19"/>
          <w:szCs w:val="19"/>
        </w:rPr>
        <w:t>, А.Е. Основы анализа финансовой отчетности предприятия: учебно-методическое пособие: [16+] / А.Е. </w:t>
      </w:r>
      <w:proofErr w:type="spellStart"/>
      <w:r w:rsidRPr="00904DD9">
        <w:rPr>
          <w:rFonts w:ascii="Times New Roman" w:hAnsi="Times New Roman"/>
          <w:sz w:val="19"/>
          <w:szCs w:val="19"/>
        </w:rPr>
        <w:t>Олькова</w:t>
      </w:r>
      <w:proofErr w:type="spellEnd"/>
      <w:r w:rsidRPr="00904DD9">
        <w:rPr>
          <w:rFonts w:ascii="Times New Roman" w:hAnsi="Times New Roman"/>
          <w:sz w:val="19"/>
          <w:szCs w:val="19"/>
        </w:rPr>
        <w:t>; Российская академия народного хозяйства и государственной службы при Президенте Российской Федерации. – Москва: Дело, 2018. – 65 с.: табл., ил. – Режим доступа: по подписке. – URL: </w:t>
      </w:r>
      <w:hyperlink r:id="rId44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https://biblioclub.ru/index.php?page=book&amp;id=577794</w:t>
        </w:r>
      </w:hyperlink>
      <w:r w:rsidRPr="00904DD9">
        <w:rPr>
          <w:rFonts w:ascii="Times New Roman" w:hAnsi="Times New Roman"/>
          <w:sz w:val="19"/>
          <w:szCs w:val="19"/>
        </w:rPr>
        <w:t> 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4. Финансовый и инвестиционный анализ: учебное пособие для бакалавров дневного и заочного отделений направления 38.03.02 «Менеджмент» / Л.В. Минько, Е.М. </w:t>
      </w:r>
      <w:proofErr w:type="spellStart"/>
      <w:r w:rsidRPr="00904DD9">
        <w:rPr>
          <w:rFonts w:ascii="Times New Roman" w:hAnsi="Times New Roman"/>
          <w:sz w:val="19"/>
          <w:szCs w:val="19"/>
        </w:rPr>
        <w:t>Королькова</w:t>
      </w:r>
      <w:proofErr w:type="spellEnd"/>
      <w:r w:rsidRPr="00904DD9">
        <w:rPr>
          <w:rFonts w:ascii="Times New Roman" w:hAnsi="Times New Roman"/>
          <w:sz w:val="19"/>
          <w:szCs w:val="19"/>
        </w:rPr>
        <w:t>, О.В. Коробова, Е.Л. Дмитриева; Тамбовский государственный технический университет. – Тамбов: Тамбовский государственный технический университет (ТГТУ), 2017. – 112 с.: ил. – Режим доступа: по подписке. – URL: </w:t>
      </w:r>
      <w:hyperlink r:id="rId45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https://biblioclub.ru/index.php?page=book&amp;id=498943</w:t>
        </w:r>
      </w:hyperlink>
      <w:r w:rsidRPr="00904DD9">
        <w:rPr>
          <w:rFonts w:ascii="Times New Roman" w:hAnsi="Times New Roman"/>
          <w:sz w:val="19"/>
          <w:szCs w:val="19"/>
        </w:rPr>
        <w:t> </w:t>
      </w:r>
    </w:p>
    <w:p w:rsidR="00A259D7" w:rsidRPr="00904DD9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4DD9">
        <w:rPr>
          <w:rFonts w:ascii="Times New Roman" w:hAnsi="Times New Roman"/>
          <w:sz w:val="19"/>
          <w:szCs w:val="19"/>
        </w:rPr>
        <w:t>5. Финансовый анализ проекта=FINANCIAL ANALYSIS OF A PROJECT: учебное пособие / В.П. Масловский, С.П. </w:t>
      </w:r>
      <w:proofErr w:type="spellStart"/>
      <w:r w:rsidRPr="00904DD9">
        <w:rPr>
          <w:rFonts w:ascii="Times New Roman" w:hAnsi="Times New Roman"/>
          <w:sz w:val="19"/>
          <w:szCs w:val="19"/>
        </w:rPr>
        <w:t>Глоба</w:t>
      </w:r>
      <w:proofErr w:type="spellEnd"/>
      <w:r w:rsidRPr="00904DD9">
        <w:rPr>
          <w:rFonts w:ascii="Times New Roman" w:hAnsi="Times New Roman"/>
          <w:sz w:val="19"/>
          <w:szCs w:val="19"/>
        </w:rPr>
        <w:t>, Н.М. Бутакова, В.Н. </w:t>
      </w:r>
      <w:proofErr w:type="spellStart"/>
      <w:r w:rsidRPr="00904DD9">
        <w:rPr>
          <w:rFonts w:ascii="Times New Roman" w:hAnsi="Times New Roman"/>
          <w:sz w:val="19"/>
          <w:szCs w:val="19"/>
        </w:rPr>
        <w:t>Сурай</w:t>
      </w:r>
      <w:proofErr w:type="spellEnd"/>
      <w:r w:rsidRPr="00904DD9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2016. – 202 с.: ил. – Режим доступа: по подписке. – URL: </w:t>
      </w:r>
      <w:hyperlink r:id="rId46" w:history="1">
        <w:r w:rsidRPr="00904DD9">
          <w:rPr>
            <w:rStyle w:val="af4"/>
            <w:rFonts w:ascii="Times New Roman" w:hAnsi="Times New Roman"/>
            <w:color w:val="auto"/>
            <w:sz w:val="19"/>
            <w:szCs w:val="19"/>
          </w:rPr>
          <w:t>https://biblioclub.ru/index.php?page=book&amp;id=497150</w:t>
        </w:r>
      </w:hyperlink>
      <w:r w:rsidRPr="00904DD9">
        <w:rPr>
          <w:rFonts w:ascii="Times New Roman" w:hAnsi="Times New Roman"/>
          <w:sz w:val="19"/>
          <w:szCs w:val="19"/>
        </w:rPr>
        <w:t>.</w:t>
      </w:r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7" w:history="1">
        <w:r w:rsidRPr="00904DD9">
          <w:rPr>
            <w:rStyle w:val="af4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904DD9">
        <w:t xml:space="preserve"> </w:t>
      </w:r>
      <w:r w:rsidRPr="00904DD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 w:rsidRPr="00904DD9">
          <w:rPr>
            <w:rStyle w:val="af4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259D7" w:rsidRPr="00904DD9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259D7" w:rsidRPr="00904DD9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904D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4D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259D7" w:rsidRPr="00904DD9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04DD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4DD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04DD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04DD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904DD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904DD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04DD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904DD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04DD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904DD9">
        <w:rPr>
          <w:rFonts w:ascii="Times New Roman" w:hAnsi="Times New Roman"/>
          <w:bCs/>
          <w:sz w:val="19"/>
          <w:szCs w:val="19"/>
        </w:rPr>
        <w:t>-сервисов.</w:t>
      </w:r>
    </w:p>
    <w:p w:rsidR="00A259D7" w:rsidRPr="00904DD9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04DD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9214" w:type="dxa"/>
        <w:tblInd w:w="250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904DD9" w:rsidRPr="00904DD9" w:rsidTr="00904DD9">
        <w:tc>
          <w:tcPr>
            <w:tcW w:w="4536" w:type="dxa"/>
          </w:tcPr>
          <w:p w:rsidR="00A259D7" w:rsidRPr="00904DD9" w:rsidRDefault="00A259D7" w:rsidP="001F001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678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04DD9" w:rsidRPr="00904DD9" w:rsidTr="00904DD9">
        <w:tc>
          <w:tcPr>
            <w:tcW w:w="4536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678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04DD9" w:rsidRPr="00904DD9" w:rsidTr="00904DD9">
        <w:tc>
          <w:tcPr>
            <w:tcW w:w="4536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678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04DD9" w:rsidRPr="00904DD9" w:rsidTr="00904DD9">
        <w:tc>
          <w:tcPr>
            <w:tcW w:w="4536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678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04DD9" w:rsidRPr="00904DD9" w:rsidTr="00904DD9">
        <w:tc>
          <w:tcPr>
            <w:tcW w:w="4536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678" w:type="dxa"/>
          </w:tcPr>
          <w:p w:rsidR="00A259D7" w:rsidRPr="00904DD9" w:rsidRDefault="00A259D7" w:rsidP="001F0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04DD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04DD9" w:rsidRDefault="00904DD9" w:rsidP="00A259D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355EA7" w:rsidRDefault="00355EA7" w:rsidP="00A259D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259D7" w:rsidRPr="00904DD9" w:rsidRDefault="00A259D7" w:rsidP="00A259D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904DD9">
        <w:rPr>
          <w:rFonts w:ascii="Times New Roman" w:eastAsia="Times New Roman" w:hAnsi="Times New Roman"/>
          <w:b/>
          <w:sz w:val="19"/>
          <w:szCs w:val="19"/>
          <w:lang w:eastAsia="ru-RU"/>
        </w:rPr>
        <w:t>5.5. ПРОГРАММА ДИСЦИПЛИНЫ</w:t>
      </w:r>
    </w:p>
    <w:p w:rsidR="00A259D7" w:rsidRPr="00904DD9" w:rsidRDefault="00A259D7" w:rsidP="00A259D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904DD9">
        <w:rPr>
          <w:rFonts w:ascii="Times New Roman" w:hAnsi="Times New Roman"/>
          <w:b/>
          <w:caps/>
          <w:sz w:val="19"/>
          <w:szCs w:val="19"/>
        </w:rPr>
        <w:t>«Финансовое планирование в страховой организации»</w:t>
      </w:r>
    </w:p>
    <w:p w:rsidR="00A259D7" w:rsidRPr="00355EA7" w:rsidRDefault="00A259D7" w:rsidP="00A259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Дисциплина «Финансовое планирование в страховой организации» рассматривает систему планирования в разрезе принципов и методов разработки планов, а также обоснование комплексного планирования, современных подходов и методик в планировании страховой организации: бюджетирования, </w:t>
      </w:r>
      <w:proofErr w:type="spellStart"/>
      <w:r w:rsidRPr="00355EA7">
        <w:rPr>
          <w:rFonts w:ascii="Times New Roman" w:hAnsi="Times New Roman"/>
          <w:sz w:val="19"/>
          <w:szCs w:val="19"/>
        </w:rPr>
        <w:t>контроллинга</w:t>
      </w:r>
      <w:proofErr w:type="spellEnd"/>
      <w:r w:rsidRPr="00355EA7">
        <w:rPr>
          <w:rFonts w:ascii="Times New Roman" w:hAnsi="Times New Roman"/>
          <w:sz w:val="19"/>
          <w:szCs w:val="19"/>
        </w:rPr>
        <w:t xml:space="preserve">, бизнес-планирования, программно-целевого и персонального планирования.  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355EA7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A259D7" w:rsidRPr="00355EA7" w:rsidRDefault="00A259D7" w:rsidP="00904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bookmarkStart w:id="1" w:name="_Hlk65072226"/>
      <w:r w:rsidRPr="00355EA7">
        <w:rPr>
          <w:rFonts w:ascii="Times New Roman" w:eastAsia="Times New Roman" w:hAnsi="Times New Roman"/>
          <w:bCs/>
          <w:sz w:val="19"/>
          <w:szCs w:val="19"/>
          <w:lang w:eastAsia="ru-RU"/>
        </w:rPr>
        <w:t>ПК-13</w:t>
      </w:r>
      <w:r w:rsidR="00904DD9" w:rsidRPr="00355EA7">
        <w:rPr>
          <w:rFonts w:ascii="Times New Roman" w:eastAsia="Times New Roman" w:hAnsi="Times New Roman"/>
          <w:bCs/>
          <w:sz w:val="19"/>
          <w:szCs w:val="19"/>
          <w:lang w:eastAsia="ru-RU"/>
        </w:rPr>
        <w:t>:</w:t>
      </w:r>
      <w:r w:rsidRPr="00355EA7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Способен организовать управление финансами организации.</w:t>
      </w:r>
    </w:p>
    <w:bookmarkEnd w:id="1"/>
    <w:p w:rsidR="00A259D7" w:rsidRPr="00355EA7" w:rsidRDefault="00A259D7" w:rsidP="00A259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ab/>
        <w:t>В результате освоения дисциплины обучающийся должен обладать рядом знаний, умений и навыков в области Финансового планирования в страховой организации, позволяющего поддерживать платежеспособность и финансовую устойчивость.</w:t>
      </w:r>
    </w:p>
    <w:p w:rsidR="00A259D7" w:rsidRPr="00355EA7" w:rsidRDefault="00A259D7" w:rsidP="00355EA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A259D7" w:rsidRPr="00355EA7" w:rsidRDefault="00A259D7" w:rsidP="00355EA7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>сущность прогнозного финансового анализа в страховой организации;</w:t>
      </w:r>
    </w:p>
    <w:p w:rsidR="00A259D7" w:rsidRPr="00355EA7" w:rsidRDefault="00A259D7" w:rsidP="00355EA7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основные этапы процесса финансового прогнозирования в страховой организации; </w:t>
      </w:r>
    </w:p>
    <w:p w:rsidR="00A259D7" w:rsidRPr="00355EA7" w:rsidRDefault="00A259D7" w:rsidP="00355EA7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методы финансового прогнозирования в страховой организации; </w:t>
      </w:r>
    </w:p>
    <w:p w:rsidR="00A259D7" w:rsidRPr="00355EA7" w:rsidRDefault="00A259D7" w:rsidP="00355EA7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виды финансового планирования в страховой организации </w:t>
      </w:r>
    </w:p>
    <w:p w:rsidR="00A259D7" w:rsidRPr="00355EA7" w:rsidRDefault="00A259D7" w:rsidP="00355EA7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>виды операционных и финансовых бюджетов страховой организации.</w:t>
      </w:r>
    </w:p>
    <w:p w:rsidR="00A259D7" w:rsidRPr="00355EA7" w:rsidRDefault="00A259D7" w:rsidP="00355EA7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A259D7" w:rsidRPr="00355EA7" w:rsidRDefault="00A259D7" w:rsidP="00355EA7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разрабатывать основные прогнозные документы для любого периода прогнозирования и планирования; </w:t>
      </w:r>
    </w:p>
    <w:p w:rsidR="00A259D7" w:rsidRPr="00355EA7" w:rsidRDefault="00A259D7" w:rsidP="00355EA7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оценивать будущее финансовое положение страховой организации; </w:t>
      </w:r>
    </w:p>
    <w:p w:rsidR="00A259D7" w:rsidRPr="00355EA7" w:rsidRDefault="00A259D7" w:rsidP="00355EA7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>определять наилучшие варианты развития страховой организации;</w:t>
      </w:r>
    </w:p>
    <w:p w:rsidR="00A259D7" w:rsidRPr="00355EA7" w:rsidRDefault="00A259D7" w:rsidP="00355EA7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>анализировать во взаимосвязи экономические явления и процессы на микроуровне</w:t>
      </w:r>
    </w:p>
    <w:p w:rsidR="00A259D7" w:rsidRPr="00355EA7" w:rsidRDefault="00A259D7" w:rsidP="00355EA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A259D7" w:rsidRPr="00355EA7" w:rsidRDefault="00A259D7" w:rsidP="00355EA7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>методологией финансового прогнозирования;</w:t>
      </w:r>
    </w:p>
    <w:p w:rsidR="00A259D7" w:rsidRPr="00355EA7" w:rsidRDefault="00A259D7" w:rsidP="00355EA7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навыками обработки и анализа экономических и финансовых показателей; </w:t>
      </w:r>
    </w:p>
    <w:p w:rsidR="00A259D7" w:rsidRPr="00355EA7" w:rsidRDefault="00A259D7" w:rsidP="00355EA7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 xml:space="preserve">методикой формирования прогнозных документов; </w:t>
      </w:r>
    </w:p>
    <w:p w:rsidR="00A259D7" w:rsidRPr="00355EA7" w:rsidRDefault="00A259D7" w:rsidP="00355EA7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sz w:val="19"/>
          <w:szCs w:val="19"/>
        </w:rPr>
        <w:t>навыками разработки финансовых планов и прогнозов.</w:t>
      </w:r>
    </w:p>
    <w:p w:rsidR="00A259D7" w:rsidRPr="00355EA7" w:rsidRDefault="00A259D7" w:rsidP="00355EA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355EA7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дисциплиной по выбору.</w:t>
      </w:r>
    </w:p>
    <w:p w:rsidR="00A259D7" w:rsidRPr="00355EA7" w:rsidRDefault="00A259D7" w:rsidP="00A259D7">
      <w:pPr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A259D7" w:rsidRPr="00355EA7" w:rsidRDefault="00A259D7" w:rsidP="00A259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355EA7">
        <w:rPr>
          <w:rFonts w:ascii="Times New Roman" w:hAnsi="Times New Roman"/>
          <w:i/>
          <w:iCs/>
          <w:sz w:val="19"/>
          <w:szCs w:val="19"/>
        </w:rPr>
        <w:lastRenderedPageBreak/>
        <w:t>Цель</w:t>
      </w:r>
      <w:r w:rsidRPr="00355EA7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355EA7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355EA7">
        <w:rPr>
          <w:rFonts w:ascii="Times New Roman" w:hAnsi="Times New Roman"/>
          <w:sz w:val="19"/>
          <w:szCs w:val="19"/>
        </w:rPr>
        <w:t xml:space="preserve"> - </w:t>
      </w:r>
      <w:r w:rsidRPr="00355EA7">
        <w:rPr>
          <w:rFonts w:ascii="Times New Roman" w:hAnsi="Times New Roman"/>
          <w:sz w:val="19"/>
          <w:szCs w:val="19"/>
          <w:shd w:val="clear" w:color="auto" w:fill="FFFFFF"/>
        </w:rPr>
        <w:t xml:space="preserve">формирование условий для реализации обучающимися </w:t>
      </w:r>
      <w:r w:rsidRPr="00355EA7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умений в </w:t>
      </w:r>
      <w:r w:rsidRPr="00355E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области управления финансами страховой организации с учетом </w:t>
      </w:r>
      <w:r w:rsidRPr="00355EA7">
        <w:rPr>
          <w:rFonts w:ascii="Times New Roman" w:hAnsi="Times New Roman"/>
          <w:sz w:val="19"/>
          <w:szCs w:val="19"/>
        </w:rPr>
        <w:t xml:space="preserve">современных подходов и методик </w:t>
      </w:r>
      <w:r w:rsidRPr="00355E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финансового планирования.</w:t>
      </w:r>
    </w:p>
    <w:p w:rsidR="00A259D7" w:rsidRPr="00355EA7" w:rsidRDefault="00A259D7" w:rsidP="00A259D7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355EA7">
        <w:rPr>
          <w:rFonts w:ascii="Times New Roman" w:hAnsi="Times New Roman"/>
          <w:i/>
          <w:sz w:val="19"/>
          <w:szCs w:val="19"/>
        </w:rPr>
        <w:t>Задачи</w:t>
      </w:r>
      <w:r w:rsidRPr="00355EA7">
        <w:rPr>
          <w:rFonts w:ascii="Times New Roman" w:hAnsi="Times New Roman"/>
          <w:sz w:val="19"/>
          <w:szCs w:val="19"/>
        </w:rPr>
        <w:t>:</w:t>
      </w:r>
    </w:p>
    <w:p w:rsidR="00A259D7" w:rsidRPr="00355EA7" w:rsidRDefault="00A259D7" w:rsidP="00A259D7">
      <w:pPr>
        <w:pStyle w:val="a3"/>
        <w:numPr>
          <w:ilvl w:val="0"/>
          <w:numId w:val="38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355EA7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знаний </w:t>
      </w:r>
      <w:r w:rsidRPr="00355EA7">
        <w:rPr>
          <w:rFonts w:ascii="Times New Roman" w:hAnsi="Times New Roman"/>
          <w:sz w:val="19"/>
          <w:szCs w:val="19"/>
        </w:rPr>
        <w:t>сущности понятий «финансовое планирование в страховой организации»</w:t>
      </w:r>
      <w:r w:rsidRPr="00355EA7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A259D7" w:rsidRPr="00355EA7" w:rsidRDefault="00A259D7" w:rsidP="00A259D7">
      <w:pPr>
        <w:pStyle w:val="a3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по </w:t>
      </w:r>
      <w:r w:rsidRPr="00355EA7">
        <w:rPr>
          <w:rFonts w:ascii="Times New Roman" w:hAnsi="Times New Roman"/>
          <w:sz w:val="19"/>
          <w:szCs w:val="19"/>
        </w:rPr>
        <w:t>изучению инструментов и методов финансового планирования в страховой организации</w:t>
      </w:r>
      <w:r w:rsidRPr="00355EA7">
        <w:rPr>
          <w:rFonts w:ascii="Times New Roman" w:hAnsi="Times New Roman" w:cs="Times New Roman"/>
          <w:sz w:val="19"/>
          <w:szCs w:val="19"/>
        </w:rPr>
        <w:t>;</w:t>
      </w:r>
    </w:p>
    <w:p w:rsidR="00A259D7" w:rsidRPr="00355EA7" w:rsidRDefault="00A259D7" w:rsidP="00A259D7">
      <w:pPr>
        <w:pStyle w:val="a3"/>
        <w:numPr>
          <w:ilvl w:val="0"/>
          <w:numId w:val="38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355EA7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по </w:t>
      </w:r>
      <w:r w:rsidRPr="00355EA7">
        <w:rPr>
          <w:rFonts w:ascii="Times New Roman" w:hAnsi="Times New Roman"/>
          <w:sz w:val="19"/>
          <w:szCs w:val="19"/>
        </w:rPr>
        <w:t>обучению и практическому применению методов финансового планирования в реальной деятельности финансовых менеджеров страховой организации</w:t>
      </w:r>
      <w:r w:rsidRPr="00355EA7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A259D7" w:rsidRPr="00355EA7" w:rsidRDefault="00A259D7" w:rsidP="00A259D7">
      <w:pPr>
        <w:spacing w:after="0" w:line="240" w:lineRule="auto"/>
        <w:jc w:val="both"/>
        <w:outlineLvl w:val="3"/>
        <w:rPr>
          <w:rFonts w:ascii="Times New Roman" w:hAnsi="Times New Roman"/>
          <w:sz w:val="19"/>
          <w:szCs w:val="19"/>
        </w:rPr>
      </w:pPr>
    </w:p>
    <w:p w:rsidR="00A259D7" w:rsidRPr="00355EA7" w:rsidRDefault="00A259D7" w:rsidP="00355EA7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355EA7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1861"/>
        <w:gridCol w:w="1275"/>
        <w:gridCol w:w="1701"/>
        <w:gridCol w:w="2198"/>
        <w:gridCol w:w="1494"/>
      </w:tblGrid>
      <w:tr w:rsidR="00355EA7" w:rsidRPr="00355EA7" w:rsidTr="00355EA7">
        <w:trPr>
          <w:trHeight w:val="38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9D7" w:rsidRPr="00355EA7" w:rsidRDefault="00A259D7" w:rsidP="00355E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355EA7" w:rsidRPr="00355EA7" w:rsidTr="00355EA7">
        <w:trPr>
          <w:trHeight w:val="699"/>
        </w:trPr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55EA7" w:rsidRPr="00355EA7" w:rsidRDefault="00355EA7" w:rsidP="00D53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5EA7" w:rsidRPr="00355EA7" w:rsidRDefault="00355EA7" w:rsidP="00D537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EA7" w:rsidRPr="00355EA7" w:rsidRDefault="00355EA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  <w:r w:rsidRPr="00355EA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55EA7" w:rsidRPr="00355EA7" w:rsidRDefault="00355EA7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5EA7" w:rsidRPr="00355EA7" w:rsidRDefault="00355EA7" w:rsidP="00D53714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355EA7" w:rsidRPr="00355EA7" w:rsidRDefault="00355EA7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5EA7" w:rsidRPr="00355EA7" w:rsidRDefault="00355EA7" w:rsidP="00355EA7">
            <w:pPr>
              <w:pStyle w:val="20"/>
              <w:spacing w:after="0" w:line="240" w:lineRule="auto"/>
              <w:ind w:left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355EA7" w:rsidRPr="00355EA7" w:rsidRDefault="00355EA7" w:rsidP="00355EA7">
            <w:pPr>
              <w:pStyle w:val="20"/>
              <w:spacing w:after="0" w:line="240" w:lineRule="auto"/>
              <w:ind w:left="0"/>
              <w:jc w:val="center"/>
              <w:rPr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</w:tbl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259D7" w:rsidRPr="00355EA7" w:rsidRDefault="00A259D7" w:rsidP="00355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A259D7" w:rsidRPr="00355EA7" w:rsidRDefault="00A259D7" w:rsidP="00355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355EA7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726"/>
        <w:gridCol w:w="580"/>
        <w:gridCol w:w="726"/>
        <w:gridCol w:w="435"/>
        <w:gridCol w:w="726"/>
        <w:gridCol w:w="870"/>
        <w:gridCol w:w="1016"/>
        <w:gridCol w:w="866"/>
      </w:tblGrid>
      <w:tr w:rsidR="00514A1A" w:rsidRPr="00514A1A" w:rsidTr="001F001A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61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14A1A" w:rsidRPr="00514A1A" w:rsidTr="001F001A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7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514A1A" w:rsidRDefault="00A259D7" w:rsidP="001F00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A259D7" w:rsidRPr="00514A1A" w:rsidRDefault="00A259D7" w:rsidP="001F00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514A1A" w:rsidRPr="00514A1A" w:rsidTr="001F001A">
        <w:trPr>
          <w:cantSplit/>
          <w:trHeight w:val="1432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9D7" w:rsidRPr="00514A1A" w:rsidRDefault="00A259D7" w:rsidP="001F00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514A1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как часть финансового менеджмента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70</w:t>
            </w: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514A1A">
              <w:rPr>
                <w:rFonts w:ascii="Times New Roman" w:hAnsi="Times New Roman"/>
                <w:bCs/>
                <w:sz w:val="19"/>
                <w:szCs w:val="19"/>
              </w:rPr>
              <w:t xml:space="preserve">Тема 1.1. </w:t>
            </w:r>
            <w:r w:rsidRPr="00514A1A"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финансового планирования 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14A1A">
              <w:rPr>
                <w:rFonts w:ascii="Times New Roman" w:hAnsi="Times New Roman"/>
                <w:sz w:val="19"/>
                <w:szCs w:val="19"/>
              </w:rPr>
              <w:t>Тема 1.2 Содержание и значение финансового прогнозирования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14A1A">
              <w:rPr>
                <w:rFonts w:ascii="Times New Roman" w:hAnsi="Times New Roman"/>
                <w:sz w:val="19"/>
                <w:szCs w:val="19"/>
              </w:rPr>
              <w:t>Тема 1.3 Взаимосвязь стратегического планирования и финансового прогнозирования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Характеристика финансового планирования страховой организации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70</w:t>
            </w: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hAnsi="Times New Roman"/>
                <w:sz w:val="19"/>
                <w:szCs w:val="19"/>
              </w:rPr>
              <w:t>Тема 2.1 Методология финансового планирования. Модели и методы долгосрочного финансового планирования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514A1A" w:rsidRPr="001F00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hAnsi="Times New Roman"/>
                <w:sz w:val="19"/>
                <w:szCs w:val="19"/>
              </w:rPr>
              <w:t>Тема 2.2 Финансовое планирование, прогнозирование и бюджетирование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34</w:t>
            </w:r>
          </w:p>
        </w:tc>
      </w:tr>
      <w:tr w:rsidR="00514A1A" w:rsidRPr="00514A1A" w:rsidTr="00514A1A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514A1A" w:rsidRPr="00514A1A" w:rsidTr="00514A1A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1F00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4A1A" w:rsidRPr="00514A1A" w:rsidRDefault="00514A1A" w:rsidP="00D53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4A1A" w:rsidRPr="00514A1A" w:rsidRDefault="00514A1A" w:rsidP="00514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14A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A259D7" w:rsidRPr="0019345B" w:rsidRDefault="00A259D7" w:rsidP="00A259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A259D7" w:rsidRPr="0019345B" w:rsidRDefault="00A259D7" w:rsidP="00355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19345B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A259D7" w:rsidRPr="0019345B" w:rsidRDefault="00A259D7" w:rsidP="00A259D7">
      <w:pPr>
        <w:pStyle w:val="a3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19345B">
        <w:rPr>
          <w:rFonts w:ascii="Times New Roman" w:hAnsi="Times New Roman" w:cs="Times New Roman"/>
          <w:sz w:val="19"/>
          <w:szCs w:val="19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использование к</w:t>
      </w:r>
      <w:r w:rsidRPr="0019345B">
        <w:rPr>
          <w:rFonts w:ascii="Times New Roman" w:hAnsi="Times New Roman" w:cs="Times New Roman"/>
          <w:bCs/>
          <w:sz w:val="19"/>
          <w:szCs w:val="19"/>
        </w:rPr>
        <w:t>ейс-метода и т.д.</w:t>
      </w:r>
    </w:p>
    <w:p w:rsidR="00355EA7" w:rsidRPr="0019345B" w:rsidRDefault="00355EA7" w:rsidP="00355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259D7" w:rsidRPr="00355EA7" w:rsidRDefault="00A259D7" w:rsidP="00355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355E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A259D7" w:rsidRPr="00355EA7" w:rsidRDefault="00A259D7" w:rsidP="00355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355EA7">
        <w:rPr>
          <w:rFonts w:ascii="Times New Roman" w:hAnsi="Times New Roman"/>
          <w:bCs/>
          <w:i/>
          <w:sz w:val="19"/>
          <w:szCs w:val="19"/>
        </w:rPr>
        <w:lastRenderedPageBreak/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7"/>
        <w:gridCol w:w="2177"/>
        <w:gridCol w:w="16"/>
        <w:gridCol w:w="1267"/>
        <w:gridCol w:w="1349"/>
        <w:gridCol w:w="1105"/>
        <w:gridCol w:w="835"/>
        <w:gridCol w:w="835"/>
      </w:tblGrid>
      <w:tr w:rsidR="00355EA7" w:rsidRPr="00355EA7" w:rsidTr="001F001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2" w:name="_Hlk67224795"/>
            <w:r w:rsidRPr="00355EA7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355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355EA7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(</w:t>
            </w:r>
            <w:r w:rsidRPr="00355EA7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-</w:t>
            </w:r>
            <w:r w:rsidRPr="00355EA7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355EA7" w:rsidRPr="00355EA7" w:rsidTr="001F001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355EA7" w:rsidRPr="00355EA7" w:rsidTr="001F001A">
        <w:trPr>
          <w:trHeight w:val="265"/>
        </w:trPr>
        <w:tc>
          <w:tcPr>
            <w:tcW w:w="9468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</w:tr>
      <w:tr w:rsidR="00355EA7" w:rsidRPr="00355EA7" w:rsidTr="001F001A">
        <w:trPr>
          <w:trHeight w:val="69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355EA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</w:t>
            </w:r>
            <w:r w:rsidR="00355EA7" w:rsidRPr="00355EA7">
              <w:rPr>
                <w:rFonts w:ascii="Times New Roman" w:hAnsi="Times New Roman"/>
                <w:sz w:val="19"/>
                <w:szCs w:val="19"/>
              </w:rPr>
              <w:t>2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.5.1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>Текущий контроль</w:t>
            </w:r>
          </w:p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355EA7" w:rsidRPr="00355EA7" w:rsidTr="001F001A">
        <w:trPr>
          <w:trHeight w:val="56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355EA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</w:t>
            </w:r>
            <w:r w:rsidR="00355EA7" w:rsidRPr="00355EA7">
              <w:rPr>
                <w:rFonts w:ascii="Times New Roman" w:hAnsi="Times New Roman"/>
                <w:sz w:val="19"/>
                <w:szCs w:val="19"/>
              </w:rPr>
              <w:t>2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.5.1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 xml:space="preserve">Решение проблемной ситуации по теме 1.2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355EA7" w:rsidRPr="00355EA7" w:rsidTr="001F001A">
        <w:trPr>
          <w:trHeight w:val="32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355EA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</w:t>
            </w:r>
            <w:r w:rsidR="00355EA7" w:rsidRPr="00355EA7">
              <w:rPr>
                <w:rFonts w:ascii="Times New Roman" w:hAnsi="Times New Roman"/>
                <w:sz w:val="19"/>
                <w:szCs w:val="19"/>
              </w:rPr>
              <w:t>2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.5.1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355EA7" w:rsidRPr="00355EA7" w:rsidTr="001F001A">
        <w:trPr>
          <w:trHeight w:val="51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81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30"/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Характеристика финансового планирования</w:t>
            </w:r>
          </w:p>
        </w:tc>
      </w:tr>
      <w:tr w:rsidR="00355EA7" w:rsidRPr="00355EA7" w:rsidTr="001F001A">
        <w:trPr>
          <w:trHeight w:val="52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4.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355EA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</w:t>
            </w:r>
            <w:r w:rsidR="00355EA7" w:rsidRPr="00355EA7">
              <w:rPr>
                <w:rFonts w:ascii="Times New Roman" w:hAnsi="Times New Roman"/>
                <w:sz w:val="19"/>
                <w:szCs w:val="19"/>
              </w:rPr>
              <w:t>2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.5.1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355EA7" w:rsidRPr="00355EA7" w:rsidTr="001F001A">
        <w:trPr>
          <w:trHeight w:val="43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355EA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</w:t>
            </w:r>
            <w:r w:rsidR="00355EA7" w:rsidRPr="00355EA7">
              <w:rPr>
                <w:rFonts w:ascii="Times New Roman" w:hAnsi="Times New Roman"/>
                <w:sz w:val="19"/>
                <w:szCs w:val="19"/>
              </w:rPr>
              <w:t>2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.5.1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>Решение проблемной ситуации по теме 2.1 и 2.2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355EA7" w:rsidRPr="00355EA7" w:rsidTr="001F001A">
        <w:trPr>
          <w:trHeight w:val="42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9D7" w:rsidRPr="00355EA7" w:rsidRDefault="00A259D7" w:rsidP="00355EA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ОР.</w:t>
            </w:r>
            <w:r w:rsidR="00355EA7" w:rsidRPr="00355EA7">
              <w:rPr>
                <w:rFonts w:ascii="Times New Roman" w:hAnsi="Times New Roman"/>
                <w:sz w:val="19"/>
                <w:szCs w:val="19"/>
              </w:rPr>
              <w:t>2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.5.1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355EA7">
              <w:rPr>
                <w:sz w:val="19"/>
                <w:szCs w:val="19"/>
              </w:rPr>
              <w:t>Итоговое тестирование по темам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14-20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55EA7" w:rsidRPr="00355EA7" w:rsidTr="00CD0ED5">
        <w:trPr>
          <w:trHeight w:val="300"/>
        </w:trPr>
        <w:tc>
          <w:tcPr>
            <w:tcW w:w="77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EA7" w:rsidRPr="00355EA7" w:rsidRDefault="00355EA7" w:rsidP="00355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Зачет с оценкой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5EA7" w:rsidRPr="00355EA7" w:rsidRDefault="00355EA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5EA7" w:rsidRPr="00355EA7" w:rsidRDefault="00355EA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355EA7" w:rsidRPr="00355EA7" w:rsidTr="001F001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  <w:bookmarkEnd w:id="2"/>
    </w:tbl>
    <w:p w:rsidR="00355EA7" w:rsidRPr="00355EA7" w:rsidRDefault="00355EA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A259D7" w:rsidRPr="00355EA7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55EA7">
        <w:rPr>
          <w:rFonts w:ascii="Times New Roman" w:hAnsi="Times New Roman"/>
          <w:bCs/>
          <w:sz w:val="19"/>
          <w:szCs w:val="19"/>
        </w:rPr>
        <w:t xml:space="preserve">7.1. </w:t>
      </w:r>
      <w:r w:rsidRPr="00355EA7">
        <w:rPr>
          <w:rFonts w:ascii="Times New Roman" w:hAnsi="Times New Roman"/>
          <w:bCs/>
          <w:iCs/>
          <w:sz w:val="19"/>
          <w:szCs w:val="19"/>
        </w:rPr>
        <w:t>Основная литература</w:t>
      </w:r>
    </w:p>
    <w:p w:rsidR="00A259D7" w:rsidRPr="00355EA7" w:rsidRDefault="00A259D7" w:rsidP="00A259D7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proofErr w:type="spellStart"/>
      <w:r w:rsidRPr="00355EA7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Ермасов</w:t>
      </w:r>
      <w:proofErr w:type="spellEnd"/>
      <w:r w:rsidRPr="00355EA7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С. В.</w:t>
      </w:r>
      <w:r w:rsidRPr="00355EA7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 Страхование : учебник для бакалавров / С. В. 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Ермасов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, Н. Б. 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Ермасова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5-е изд.,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791 с. — (Бакалавр. Академический курс). — ISBN 978-5-9916-3305-5. — Текст 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9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  <w:shd w:val="clear" w:color="auto" w:fill="FFFFFF"/>
          </w:rPr>
          <w:t>https://urait.ru/bcode/425155</w:t>
        </w:r>
      </w:hyperlink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  <w:r w:rsidRPr="00355EA7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 xml:space="preserve"> </w:t>
      </w:r>
    </w:p>
    <w:p w:rsidR="00A259D7" w:rsidRPr="00355EA7" w:rsidRDefault="00A259D7" w:rsidP="00A259D7">
      <w:pPr>
        <w:pStyle w:val="a3"/>
        <w:numPr>
          <w:ilvl w:val="0"/>
          <w:numId w:val="3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Страхование : учебник и практикум для академического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 / И. П. 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Е. В. Дик.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2018. — 437 с. — (Бакалавр. Академический курс). — ISBN 978-5-534-01516-4. — Текст 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0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  <w:shd w:val="clear" w:color="auto" w:fill="FFFFFF"/>
          </w:rPr>
          <w:t>https://urait.ru/bcode/413217</w:t>
        </w:r>
      </w:hyperlink>
      <w:r w:rsidRPr="00355EA7">
        <w:rPr>
          <w:rFonts w:ascii="Times New Roman" w:hAnsi="Times New Roman" w:cs="Times New Roman"/>
          <w:sz w:val="19"/>
          <w:szCs w:val="19"/>
        </w:rPr>
        <w:t>.</w:t>
      </w:r>
    </w:p>
    <w:p w:rsidR="00A259D7" w:rsidRPr="00355EA7" w:rsidRDefault="00A259D7" w:rsidP="00A259D7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Style w:val="af4"/>
          <w:rFonts w:ascii="Times New Roman" w:hAnsi="Times New Roman" w:cs="Times New Roman"/>
          <w:color w:val="auto"/>
          <w:sz w:val="19"/>
          <w:szCs w:val="19"/>
          <w:shd w:val="clear" w:color="auto" w:fill="FFFFFF"/>
        </w:rPr>
      </w:pPr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Финансовый менеджмент: учебник для академического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др.]; ответственный редактор Г. Б. Поляк. — 4-е изд.,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1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  <w:shd w:val="clear" w:color="auto" w:fill="FFFFFF"/>
          </w:rPr>
          <w:t>https://urait.ru/bcode/444149</w:t>
        </w:r>
      </w:hyperlink>
    </w:p>
    <w:p w:rsidR="00A259D7" w:rsidRPr="00355EA7" w:rsidRDefault="00A259D7" w:rsidP="00A259D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355EA7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A259D7" w:rsidRPr="00355EA7" w:rsidRDefault="00A259D7" w:rsidP="00A259D7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Основы страхового дела : учебник и практикум для вузов / И. П. 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Е. В. Дик.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243 с. — (Высшее образование). — ISBN 978-5-534-03461-5. — Текст 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2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  <w:shd w:val="clear" w:color="auto" w:fill="FFFFFF"/>
          </w:rPr>
          <w:t>https://urait.ru/bcode/469749</w:t>
        </w:r>
      </w:hyperlink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A259D7" w:rsidRPr="00355EA7" w:rsidRDefault="00A259D7" w:rsidP="00A259D7">
      <w:pPr>
        <w:pStyle w:val="a3"/>
        <w:numPr>
          <w:ilvl w:val="0"/>
          <w:numId w:val="35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Страховое дело: учебник и практикум для среднего профессионального образования / ответственный редактор А. Ю. Анисимов. — 2-е изд.,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испр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218 с. — (Профессиональное образование). — ISBN 978-5-534-08138-1. — Текст: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3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  <w:shd w:val="clear" w:color="auto" w:fill="FFFFFF"/>
          </w:rPr>
          <w:t>https://urait.ru/bcode/471648</w:t>
        </w:r>
      </w:hyperlink>
      <w:r w:rsidRPr="00355EA7">
        <w:rPr>
          <w:rStyle w:val="af4"/>
          <w:rFonts w:ascii="Times New Roman" w:hAnsi="Times New Roman" w:cs="Times New Roman"/>
          <w:color w:val="auto"/>
          <w:sz w:val="19"/>
          <w:szCs w:val="19"/>
        </w:rPr>
        <w:t>.</w:t>
      </w:r>
      <w:r w:rsidRPr="00355EA7">
        <w:rPr>
          <w:rFonts w:ascii="Times New Roman" w:hAnsi="Times New Roman" w:cs="Times New Roman"/>
          <w:sz w:val="19"/>
          <w:szCs w:val="19"/>
        </w:rPr>
        <w:t> </w:t>
      </w:r>
    </w:p>
    <w:p w:rsidR="00A259D7" w:rsidRPr="00355EA7" w:rsidRDefault="00A259D7" w:rsidP="00A259D7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Финансы : учебник для вузов / Т. П. Беляева [и др.] ; под редакцией Н. Г. Ивановой.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449 с. — (Высшее образование). — ISBN 978-5-534-13894-8. — Текст 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4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  <w:shd w:val="clear" w:color="auto" w:fill="FFFFFF"/>
          </w:rPr>
          <w:t>https://urait.ru/bcode/467206</w:t>
        </w:r>
      </w:hyperlink>
      <w:r w:rsidRPr="00355EA7">
        <w:rPr>
          <w:rFonts w:ascii="Times New Roman" w:hAnsi="Times New Roman" w:cs="Times New Roman"/>
          <w:sz w:val="19"/>
          <w:szCs w:val="19"/>
        </w:rPr>
        <w:t>.</w:t>
      </w:r>
    </w:p>
    <w:p w:rsidR="00A259D7" w:rsidRPr="00355EA7" w:rsidRDefault="00A259D7" w:rsidP="00A25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355EA7">
        <w:rPr>
          <w:rFonts w:ascii="Times New Roman" w:hAnsi="Times New Roman"/>
          <w:bCs/>
          <w:i/>
          <w:iCs/>
          <w:sz w:val="19"/>
          <w:szCs w:val="19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A259D7" w:rsidRPr="00355EA7" w:rsidRDefault="00A259D7" w:rsidP="00A259D7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55EA7">
        <w:rPr>
          <w:rFonts w:ascii="Times New Roman" w:hAnsi="Times New Roman" w:cs="Times New Roman"/>
          <w:sz w:val="19"/>
          <w:szCs w:val="19"/>
        </w:rPr>
        <w:t>Финансы: учебник и практикум для вузов / Л. А. </w:t>
      </w:r>
      <w:proofErr w:type="spellStart"/>
      <w:r w:rsidRPr="00355EA7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355EA7">
        <w:rPr>
          <w:rFonts w:ascii="Times New Roman" w:hAnsi="Times New Roman" w:cs="Times New Roman"/>
          <w:sz w:val="19"/>
          <w:szCs w:val="19"/>
        </w:rPr>
        <w:t xml:space="preserve"> [и др.] ; под редакцией Л. А. </w:t>
      </w:r>
      <w:proofErr w:type="spellStart"/>
      <w:r w:rsidRPr="00355EA7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355EA7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355EA7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355EA7">
        <w:rPr>
          <w:rFonts w:ascii="Times New Roman" w:hAnsi="Times New Roman" w:cs="Times New Roman"/>
          <w:sz w:val="19"/>
          <w:szCs w:val="19"/>
        </w:rPr>
        <w:t xml:space="preserve">. и доп. — Москва : Издательство </w:t>
      </w:r>
      <w:proofErr w:type="spellStart"/>
      <w:r w:rsidRPr="00355EA7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</w:rPr>
        <w:t xml:space="preserve">, 2021. — 491 с. — (Высшее образование). — ISBN 978-5-534-13954-9. — Текст: электронный // ЭБС </w:t>
      </w:r>
      <w:proofErr w:type="spellStart"/>
      <w:r w:rsidRPr="00355EA7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355EA7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55" w:tgtFrame="_blank" w:history="1">
        <w:r w:rsidRPr="00355EA7">
          <w:rPr>
            <w:rStyle w:val="af4"/>
            <w:rFonts w:ascii="Times New Roman" w:hAnsi="Times New Roman" w:cs="Times New Roman"/>
            <w:color w:val="auto"/>
            <w:sz w:val="19"/>
            <w:szCs w:val="19"/>
          </w:rPr>
          <w:t>https://urait.ru/bcode/467364</w:t>
        </w:r>
      </w:hyperlink>
      <w:r w:rsidRPr="00355EA7">
        <w:rPr>
          <w:rFonts w:ascii="Times New Roman" w:hAnsi="Times New Roman" w:cs="Times New Roman"/>
          <w:sz w:val="19"/>
          <w:szCs w:val="19"/>
        </w:rPr>
        <w:t> (дата обращения: 20.03.2021).</w:t>
      </w:r>
    </w:p>
    <w:p w:rsidR="00A259D7" w:rsidRPr="00355EA7" w:rsidRDefault="00A259D7" w:rsidP="00A2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355EA7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59D7" w:rsidRPr="00355EA7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55EA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6" w:history="1">
        <w:r w:rsidRPr="00355EA7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A259D7" w:rsidRPr="00355EA7" w:rsidRDefault="00A259D7" w:rsidP="00A259D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55EA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355EA7">
        <w:t xml:space="preserve"> </w:t>
      </w:r>
      <w:r w:rsidRPr="00355EA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7" w:history="1">
        <w:r w:rsidRPr="00355EA7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355EA7" w:rsidRDefault="00355EA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lastRenderedPageBreak/>
        <w:t>8. Фонды оценочных средств</w:t>
      </w:r>
    </w:p>
    <w:p w:rsidR="00A259D7" w:rsidRPr="00355EA7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355EA7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355EA7" w:rsidRPr="00355EA7" w:rsidRDefault="00355EA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355EA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355EA7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A259D7" w:rsidRPr="00355EA7" w:rsidRDefault="00A259D7" w:rsidP="00A259D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55EA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55EA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55EA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55EA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355EA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355EA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355EA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355EA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355EA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355EA7">
        <w:rPr>
          <w:rFonts w:ascii="Times New Roman" w:hAnsi="Times New Roman"/>
          <w:bCs/>
          <w:sz w:val="19"/>
          <w:szCs w:val="19"/>
        </w:rPr>
        <w:t>-сервисов.</w:t>
      </w:r>
    </w:p>
    <w:p w:rsidR="00A259D7" w:rsidRPr="00355EA7" w:rsidRDefault="00A259D7" w:rsidP="00A259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55EA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551"/>
      </w:tblGrid>
      <w:tr w:rsidR="001F001A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tabs>
                <w:tab w:val="center" w:pos="257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F001A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F001A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F001A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F001A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1F001A" w:rsidRPr="00355EA7" w:rsidTr="001F001A">
        <w:tc>
          <w:tcPr>
            <w:tcW w:w="3794" w:type="dxa"/>
          </w:tcPr>
          <w:p w:rsidR="00A259D7" w:rsidRPr="00355EA7" w:rsidRDefault="00BB60B6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8" w:history="1">
              <w:r w:rsidR="00A259D7" w:rsidRPr="00355EA7">
                <w:rPr>
                  <w:rFonts w:ascii="Times New Roman" w:hAnsi="Times New Roman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1F001A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9"/>
                <w:szCs w:val="19"/>
                <w:lang w:bidi="he-IL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A259D7" w:rsidRPr="00355EA7" w:rsidTr="001F001A">
        <w:tc>
          <w:tcPr>
            <w:tcW w:w="3794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55EA7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355EA7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551" w:type="dxa"/>
          </w:tcPr>
          <w:p w:rsidR="00A259D7" w:rsidRPr="00355EA7" w:rsidRDefault="00A259D7" w:rsidP="001F001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9"/>
                <w:szCs w:val="19"/>
                <w:lang w:bidi="he-IL"/>
              </w:rPr>
            </w:pPr>
            <w:r w:rsidRPr="00355EA7">
              <w:rPr>
                <w:rFonts w:ascii="Times New Roman" w:hAnsi="Times New Roman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A70E15" w:rsidRPr="00355EA7" w:rsidRDefault="00A70E1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635C5" w:rsidRPr="00355EA7" w:rsidRDefault="001635C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96608" w:rsidRPr="00355EA7" w:rsidRDefault="00596608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355E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A70E15" w:rsidRPr="00596608" w:rsidRDefault="00A70E15" w:rsidP="00A70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966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ПРОГРАММА ПРАКТИКИ</w:t>
      </w:r>
    </w:p>
    <w:p w:rsidR="00A70E15" w:rsidRPr="00596608" w:rsidRDefault="00127A41" w:rsidP="00127A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966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A70E15" w:rsidRPr="00596608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596608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966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A70E15" w:rsidRPr="00596608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A2C1B" w:rsidRPr="00C34DAE" w:rsidRDefault="002A2C1B" w:rsidP="002A2C1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>Определение результатов освоения модуля «</w:t>
      </w:r>
      <w:r>
        <w:rPr>
          <w:rFonts w:ascii="Times New Roman" w:hAnsi="Times New Roman"/>
          <w:sz w:val="19"/>
          <w:szCs w:val="19"/>
        </w:rPr>
        <w:t>Организация страхового дела</w:t>
      </w:r>
      <w:r w:rsidRPr="00C34DAE">
        <w:rPr>
          <w:rFonts w:ascii="Times New Roman" w:hAnsi="Times New Roman"/>
          <w:sz w:val="19"/>
          <w:szCs w:val="19"/>
        </w:rPr>
        <w:t xml:space="preserve">» производится на основе вычисления рейтинговой оценки по каждому элементу модуля </w:t>
      </w:r>
    </w:p>
    <w:p w:rsidR="002A2C1B" w:rsidRPr="00D72AFA" w:rsidRDefault="002A2C1B" w:rsidP="002A2C1B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r w:rsidRPr="00D72AFA">
        <w:rPr>
          <w:rFonts w:ascii="Times New Roman" w:hAnsi="Times New Roman"/>
          <w:sz w:val="19"/>
          <w:szCs w:val="19"/>
        </w:rPr>
        <w:t xml:space="preserve">Рейтинговая оценка по модулю рассчитывается  по формуле: </w:t>
      </w:r>
    </w:p>
    <w:p w:rsidR="00F561A6" w:rsidRPr="00D72AFA" w:rsidRDefault="00F561A6" w:rsidP="002A2C1B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D72AFA">
        <w:rPr>
          <w:rFonts w:ascii="Times New Roman" w:hAnsi="Times New Roman"/>
          <w:sz w:val="19"/>
          <w:szCs w:val="19"/>
          <w:lang w:val="en-US"/>
        </w:rPr>
        <w:t>R</w:t>
      </w:r>
      <w:r w:rsidRPr="00D72AFA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D72AFA">
        <w:rPr>
          <w:rFonts w:ascii="Times New Roman" w:hAnsi="Times New Roman"/>
          <w:sz w:val="19"/>
          <w:szCs w:val="19"/>
          <w:vertAlign w:val="superscript"/>
        </w:rPr>
        <w:t>мод.</w:t>
      </w:r>
      <w:r w:rsidRPr="00D72AFA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den>
        </m:f>
      </m:oMath>
    </w:p>
    <w:p w:rsidR="00A70E15" w:rsidRPr="00D72AFA" w:rsidRDefault="00A70E15" w:rsidP="00D72AFA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D72AFA">
        <w:rPr>
          <w:rFonts w:ascii="Times New Roman" w:hAnsi="Times New Roman"/>
          <w:sz w:val="19"/>
          <w:szCs w:val="19"/>
          <w:lang w:val="en-US"/>
        </w:rPr>
        <w:t>R</w:t>
      </w:r>
      <w:r w:rsidRPr="00D72AFA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D72AFA">
        <w:rPr>
          <w:rFonts w:ascii="Times New Roman" w:hAnsi="Times New Roman"/>
          <w:sz w:val="19"/>
          <w:szCs w:val="19"/>
          <w:vertAlign w:val="superscript"/>
        </w:rPr>
        <w:t>мод.</w:t>
      </w:r>
      <w:r w:rsidRPr="00D72AFA">
        <w:rPr>
          <w:rFonts w:ascii="Times New Roman" w:hAnsi="Times New Roman"/>
          <w:sz w:val="19"/>
          <w:szCs w:val="19"/>
        </w:rPr>
        <w:t xml:space="preserve"> – рейтинговый балл студента </w:t>
      </w:r>
      <w:r w:rsidRPr="00D72AFA">
        <w:rPr>
          <w:rFonts w:ascii="Times New Roman" w:hAnsi="Times New Roman"/>
          <w:sz w:val="19"/>
          <w:szCs w:val="19"/>
          <w:lang w:val="en-US"/>
        </w:rPr>
        <w:t>j</w:t>
      </w:r>
      <w:r w:rsidRPr="00D72AFA">
        <w:rPr>
          <w:rFonts w:ascii="Times New Roman" w:hAnsi="Times New Roman"/>
          <w:sz w:val="19"/>
          <w:szCs w:val="19"/>
        </w:rPr>
        <w:t xml:space="preserve"> по модулю;</w:t>
      </w:r>
      <w:r w:rsidRPr="00D72AFA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F561A6" w:rsidRPr="00D72AFA" w:rsidRDefault="00BB60B6" w:rsidP="00D72AFA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F561A6" w:rsidRPr="00D72AFA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F561A6" w:rsidRPr="00D72AFA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F561A6" w:rsidRPr="00D72AFA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F561A6" w:rsidRPr="00D72AFA">
        <w:rPr>
          <w:rFonts w:ascii="Times New Roman" w:hAnsi="Times New Roman"/>
          <w:sz w:val="19"/>
          <w:szCs w:val="19"/>
        </w:rPr>
        <w:t>«</w:t>
      </w:r>
      <w:r w:rsidR="00D72AFA" w:rsidRPr="00D72AFA">
        <w:rPr>
          <w:rFonts w:ascii="Times New Roman" w:hAnsi="Times New Roman"/>
          <w:sz w:val="19"/>
          <w:szCs w:val="19"/>
        </w:rPr>
        <w:t>Организация страхового дела</w:t>
      </w:r>
      <w:r w:rsidR="00F561A6" w:rsidRPr="00D72AFA">
        <w:rPr>
          <w:rFonts w:ascii="Times New Roman" w:hAnsi="Times New Roman"/>
          <w:sz w:val="19"/>
          <w:szCs w:val="19"/>
        </w:rPr>
        <w:t>»</w:t>
      </w:r>
      <w:r w:rsidR="00F561A6" w:rsidRPr="00D72AFA">
        <w:rPr>
          <w:rFonts w:ascii="Times New Roman" w:eastAsia="Times New Roman" w:hAnsi="Times New Roman"/>
          <w:sz w:val="19"/>
          <w:szCs w:val="19"/>
        </w:rPr>
        <w:t>:</w:t>
      </w:r>
    </w:p>
    <w:p w:rsidR="00F561A6" w:rsidRPr="00D72AFA" w:rsidRDefault="00F561A6" w:rsidP="00D72AFA">
      <w:pPr>
        <w:spacing w:after="0"/>
        <w:ind w:left="360"/>
        <w:jc w:val="both"/>
        <w:rPr>
          <w:rFonts w:ascii="Times New Roman" w:eastAsia="Times New Roman" w:hAnsi="Times New Roman"/>
          <w:i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</w:rPr>
        <w:t>к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 w:rsidRPr="00D72AFA">
        <w:rPr>
          <w:rFonts w:ascii="Times New Roman" w:eastAsia="Times New Roman" w:hAnsi="Times New Roman"/>
          <w:sz w:val="19"/>
          <w:szCs w:val="19"/>
        </w:rPr>
        <w:t>- «Страховое дело»</w:t>
      </w:r>
    </w:p>
    <w:p w:rsidR="00F561A6" w:rsidRPr="00D72AFA" w:rsidRDefault="00F561A6" w:rsidP="00D72AFA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</w:rPr>
        <w:t>к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 w:rsidRPr="00D72AFA">
        <w:rPr>
          <w:rFonts w:ascii="Times New Roman" w:eastAsia="Times New Roman" w:hAnsi="Times New Roman"/>
          <w:sz w:val="19"/>
          <w:szCs w:val="19"/>
        </w:rPr>
        <w:t>- «</w:t>
      </w:r>
      <w:r w:rsidRPr="00D72AFA">
        <w:rPr>
          <w:rFonts w:ascii="Times New Roman" w:hAnsi="Times New Roman"/>
          <w:sz w:val="19"/>
          <w:szCs w:val="19"/>
        </w:rPr>
        <w:t>Обязательное и добровольное страхование</w:t>
      </w:r>
      <w:r w:rsidRPr="00D72AFA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D72AFA" w:rsidRDefault="00F561A6" w:rsidP="00D72AF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</w:rPr>
        <w:t>к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Pr="00D72AFA">
        <w:rPr>
          <w:rFonts w:ascii="Times New Roman" w:eastAsia="Times New Roman" w:hAnsi="Times New Roman"/>
          <w:sz w:val="19"/>
          <w:szCs w:val="19"/>
        </w:rPr>
        <w:t>- «Страховой практикум»</w:t>
      </w:r>
    </w:p>
    <w:p w:rsidR="00F561A6" w:rsidRPr="00D72AFA" w:rsidRDefault="00F561A6" w:rsidP="00D72AF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</w:rPr>
        <w:t>к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Pr="00D72AFA">
        <w:rPr>
          <w:rFonts w:ascii="Times New Roman" w:eastAsia="Times New Roman" w:hAnsi="Times New Roman"/>
          <w:sz w:val="19"/>
          <w:szCs w:val="19"/>
        </w:rPr>
        <w:t xml:space="preserve"> - «Финансовый анализ в страховой организации»</w:t>
      </w:r>
      <w:r w:rsidR="00D72AFA" w:rsidRPr="00D72AFA">
        <w:rPr>
          <w:rFonts w:ascii="Times New Roman" w:eastAsia="Times New Roman" w:hAnsi="Times New Roman"/>
          <w:sz w:val="19"/>
          <w:szCs w:val="19"/>
        </w:rPr>
        <w:t>.</w:t>
      </w:r>
    </w:p>
    <w:p w:rsidR="00D72AFA" w:rsidRPr="00D72AFA" w:rsidRDefault="00BB60B6" w:rsidP="00D72AFA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D72AFA" w:rsidRPr="00D72AFA" w:rsidRDefault="00BB60B6" w:rsidP="00D72AFA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D72AFA" w:rsidRPr="00D72AFA" w:rsidRDefault="00BB60B6" w:rsidP="00D72AFA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D72AFA" w:rsidRPr="00D72AFA" w:rsidRDefault="00BB60B6" w:rsidP="00D72AFA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F561A6" w:rsidRPr="00D72AFA" w:rsidRDefault="00BB60B6" w:rsidP="00D72AFA">
      <w:pPr>
        <w:spacing w:after="0" w:line="240" w:lineRule="auto"/>
        <w:ind w:left="36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F561A6" w:rsidRPr="00D72AFA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F561A6" w:rsidRPr="00D72AFA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F561A6" w:rsidRPr="00D72AFA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F561A6" w:rsidRPr="00D72AFA">
        <w:rPr>
          <w:rFonts w:ascii="Times New Roman" w:hAnsi="Times New Roman"/>
          <w:sz w:val="19"/>
          <w:szCs w:val="19"/>
        </w:rPr>
        <w:t>«Бухгалтерский учёт, анализ и аудит»:</w:t>
      </w:r>
    </w:p>
    <w:p w:rsidR="00F561A6" w:rsidRPr="00D72AFA" w:rsidRDefault="00F561A6" w:rsidP="00D72AFA">
      <w:pPr>
        <w:spacing w:after="0"/>
        <w:ind w:left="360"/>
        <w:jc w:val="both"/>
        <w:rPr>
          <w:rFonts w:ascii="Times New Roman" w:eastAsia="Times New Roman" w:hAnsi="Times New Roman"/>
          <w:i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 w:rsidRPr="00D72AFA">
        <w:rPr>
          <w:rFonts w:ascii="Times New Roman" w:eastAsia="Times New Roman" w:hAnsi="Times New Roman"/>
          <w:sz w:val="19"/>
          <w:szCs w:val="19"/>
        </w:rPr>
        <w:t>- «Страховое дело»</w:t>
      </w:r>
    </w:p>
    <w:p w:rsidR="00F561A6" w:rsidRPr="00D72AFA" w:rsidRDefault="00F561A6" w:rsidP="00D72AFA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 w:rsidRPr="00D72AFA">
        <w:rPr>
          <w:rFonts w:ascii="Times New Roman" w:eastAsia="Times New Roman" w:hAnsi="Times New Roman"/>
          <w:sz w:val="19"/>
          <w:szCs w:val="19"/>
        </w:rPr>
        <w:t>- «</w:t>
      </w:r>
      <w:r w:rsidRPr="00D72AFA">
        <w:rPr>
          <w:rFonts w:ascii="Times New Roman" w:hAnsi="Times New Roman"/>
          <w:sz w:val="19"/>
          <w:szCs w:val="19"/>
        </w:rPr>
        <w:t>Обязательное и добровольное страхование</w:t>
      </w:r>
      <w:r w:rsidRPr="00D72AFA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D72AFA" w:rsidRDefault="00F561A6" w:rsidP="00D72AF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Pr="00D72AFA">
        <w:rPr>
          <w:rFonts w:ascii="Times New Roman" w:eastAsia="Times New Roman" w:hAnsi="Times New Roman"/>
          <w:sz w:val="19"/>
          <w:szCs w:val="19"/>
        </w:rPr>
        <w:t>- «Страховой практикум»</w:t>
      </w:r>
    </w:p>
    <w:p w:rsidR="00F561A6" w:rsidRPr="00D72AFA" w:rsidRDefault="00F561A6" w:rsidP="00D72AF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w:r w:rsidRPr="00D72AFA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D72AFA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Pr="00D72AFA">
        <w:rPr>
          <w:rFonts w:ascii="Times New Roman" w:eastAsia="Times New Roman" w:hAnsi="Times New Roman"/>
          <w:sz w:val="19"/>
          <w:szCs w:val="19"/>
        </w:rPr>
        <w:t xml:space="preserve"> -«Финансовый анализ в страховой организации»</w:t>
      </w:r>
    </w:p>
    <w:p w:rsidR="00D72AFA" w:rsidRPr="00D72AFA" w:rsidRDefault="00D72AFA" w:rsidP="00D72AFA">
      <w:pPr>
        <w:spacing w:after="0"/>
        <w:ind w:left="360"/>
        <w:rPr>
          <w:rFonts w:ascii="Times New Roman" w:hAnsi="Times New Roman"/>
          <w:sz w:val="19"/>
          <w:szCs w:val="19"/>
        </w:rPr>
      </w:pPr>
    </w:p>
    <w:p w:rsidR="00D72AFA" w:rsidRPr="00D72AFA" w:rsidRDefault="00D72AFA" w:rsidP="00D72AFA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D72AFA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p w:rsidR="00A70E15" w:rsidRPr="00D72AFA" w:rsidRDefault="00A70E15" w:rsidP="00A70E15">
      <w:pPr>
        <w:spacing w:after="0"/>
        <w:ind w:firstLine="709"/>
        <w:rPr>
          <w:rFonts w:ascii="Times New Roman" w:hAnsi="Times New Roman"/>
          <w:sz w:val="19"/>
          <w:szCs w:val="19"/>
        </w:rPr>
      </w:pPr>
    </w:p>
    <w:p w:rsidR="00A70E15" w:rsidRPr="00D72AFA" w:rsidRDefault="00A70E15" w:rsidP="00C50D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A70E15" w:rsidRPr="00D72AFA" w:rsidSect="001F001A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0B6" w:rsidRDefault="00BB60B6">
      <w:pPr>
        <w:spacing w:after="0" w:line="240" w:lineRule="auto"/>
      </w:pPr>
      <w:r>
        <w:separator/>
      </w:r>
    </w:p>
  </w:endnote>
  <w:endnote w:type="continuationSeparator" w:id="0">
    <w:p w:rsidR="00BB60B6" w:rsidRDefault="00BB6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8F" w:rsidRDefault="007A558F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0484">
      <w:rPr>
        <w:noProof/>
      </w:rPr>
      <w:t>5</w:t>
    </w:r>
    <w:r>
      <w:rPr>
        <w:noProof/>
      </w:rPr>
      <w:fldChar w:fldCharType="end"/>
    </w:r>
  </w:p>
  <w:p w:rsidR="007A558F" w:rsidRDefault="007A558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8F" w:rsidRDefault="007A558F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0484">
      <w:rPr>
        <w:noProof/>
      </w:rPr>
      <w:t>24</w:t>
    </w:r>
    <w:r>
      <w:rPr>
        <w:noProof/>
      </w:rPr>
      <w:fldChar w:fldCharType="end"/>
    </w:r>
  </w:p>
  <w:p w:rsidR="007A558F" w:rsidRDefault="007A558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0B6" w:rsidRDefault="00BB60B6">
      <w:pPr>
        <w:spacing w:after="0" w:line="240" w:lineRule="auto"/>
      </w:pPr>
      <w:r>
        <w:separator/>
      </w:r>
    </w:p>
  </w:footnote>
  <w:footnote w:type="continuationSeparator" w:id="0">
    <w:p w:rsidR="00BB60B6" w:rsidRDefault="00BB6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77A90"/>
    <w:multiLevelType w:val="hybridMultilevel"/>
    <w:tmpl w:val="4F1C49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122AB8"/>
    <w:multiLevelType w:val="hybridMultilevel"/>
    <w:tmpl w:val="0F60546A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E025A7"/>
    <w:multiLevelType w:val="hybridMultilevel"/>
    <w:tmpl w:val="5FC22FD2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625AF7"/>
    <w:multiLevelType w:val="hybridMultilevel"/>
    <w:tmpl w:val="F8F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150E98"/>
    <w:multiLevelType w:val="hybridMultilevel"/>
    <w:tmpl w:val="319C7C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236FC6"/>
    <w:multiLevelType w:val="hybridMultilevel"/>
    <w:tmpl w:val="BE6E2BA6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4"/>
  </w:num>
  <w:num w:numId="5">
    <w:abstractNumId w:val="13"/>
  </w:num>
  <w:num w:numId="6">
    <w:abstractNumId w:val="9"/>
  </w:num>
  <w:num w:numId="7">
    <w:abstractNumId w:val="32"/>
  </w:num>
  <w:num w:numId="8">
    <w:abstractNumId w:val="36"/>
  </w:num>
  <w:num w:numId="9">
    <w:abstractNumId w:val="16"/>
  </w:num>
  <w:num w:numId="10">
    <w:abstractNumId w:val="5"/>
  </w:num>
  <w:num w:numId="11">
    <w:abstractNumId w:val="40"/>
  </w:num>
  <w:num w:numId="12">
    <w:abstractNumId w:val="27"/>
  </w:num>
  <w:num w:numId="13">
    <w:abstractNumId w:val="14"/>
  </w:num>
  <w:num w:numId="14">
    <w:abstractNumId w:val="22"/>
  </w:num>
  <w:num w:numId="15">
    <w:abstractNumId w:val="19"/>
  </w:num>
  <w:num w:numId="16">
    <w:abstractNumId w:val="35"/>
  </w:num>
  <w:num w:numId="17">
    <w:abstractNumId w:val="10"/>
  </w:num>
  <w:num w:numId="18">
    <w:abstractNumId w:val="28"/>
  </w:num>
  <w:num w:numId="19">
    <w:abstractNumId w:val="4"/>
  </w:num>
  <w:num w:numId="20">
    <w:abstractNumId w:val="20"/>
  </w:num>
  <w:num w:numId="21">
    <w:abstractNumId w:val="23"/>
  </w:num>
  <w:num w:numId="22">
    <w:abstractNumId w:val="30"/>
  </w:num>
  <w:num w:numId="23">
    <w:abstractNumId w:val="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1"/>
  </w:num>
  <w:num w:numId="28">
    <w:abstractNumId w:val="15"/>
  </w:num>
  <w:num w:numId="29">
    <w:abstractNumId w:val="38"/>
  </w:num>
  <w:num w:numId="30">
    <w:abstractNumId w:val="0"/>
  </w:num>
  <w:num w:numId="31">
    <w:abstractNumId w:val="26"/>
  </w:num>
  <w:num w:numId="32">
    <w:abstractNumId w:val="18"/>
  </w:num>
  <w:num w:numId="33">
    <w:abstractNumId w:val="7"/>
  </w:num>
  <w:num w:numId="34">
    <w:abstractNumId w:val="11"/>
  </w:num>
  <w:num w:numId="35">
    <w:abstractNumId w:val="12"/>
  </w:num>
  <w:num w:numId="36">
    <w:abstractNumId w:val="1"/>
  </w:num>
  <w:num w:numId="37">
    <w:abstractNumId w:val="21"/>
  </w:num>
  <w:num w:numId="38">
    <w:abstractNumId w:val="39"/>
  </w:num>
  <w:num w:numId="39">
    <w:abstractNumId w:val="24"/>
  </w:num>
  <w:num w:numId="40">
    <w:abstractNumId w:val="8"/>
  </w:num>
  <w:num w:numId="41">
    <w:abstractNumId w:val="25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171B9"/>
    <w:rsid w:val="00036BA0"/>
    <w:rsid w:val="00062E45"/>
    <w:rsid w:val="000A7095"/>
    <w:rsid w:val="000A7F30"/>
    <w:rsid w:val="000E6A5B"/>
    <w:rsid w:val="00127A41"/>
    <w:rsid w:val="00130D81"/>
    <w:rsid w:val="00146087"/>
    <w:rsid w:val="00151B60"/>
    <w:rsid w:val="001635C5"/>
    <w:rsid w:val="001746F8"/>
    <w:rsid w:val="0019345B"/>
    <w:rsid w:val="001B3BC3"/>
    <w:rsid w:val="001B6C23"/>
    <w:rsid w:val="001F001A"/>
    <w:rsid w:val="00230A07"/>
    <w:rsid w:val="002A2C1B"/>
    <w:rsid w:val="002C204A"/>
    <w:rsid w:val="00321DED"/>
    <w:rsid w:val="003432B9"/>
    <w:rsid w:val="003518B1"/>
    <w:rsid w:val="00355EA7"/>
    <w:rsid w:val="00361C64"/>
    <w:rsid w:val="00385861"/>
    <w:rsid w:val="003A7292"/>
    <w:rsid w:val="003E7643"/>
    <w:rsid w:val="004113FF"/>
    <w:rsid w:val="00436C22"/>
    <w:rsid w:val="004624B3"/>
    <w:rsid w:val="00467866"/>
    <w:rsid w:val="004C66A0"/>
    <w:rsid w:val="004D3C0D"/>
    <w:rsid w:val="00514A1A"/>
    <w:rsid w:val="00515314"/>
    <w:rsid w:val="005746B5"/>
    <w:rsid w:val="00592AA5"/>
    <w:rsid w:val="00596608"/>
    <w:rsid w:val="005C7A98"/>
    <w:rsid w:val="005D445D"/>
    <w:rsid w:val="006273E5"/>
    <w:rsid w:val="00676147"/>
    <w:rsid w:val="00684EBD"/>
    <w:rsid w:val="006A438B"/>
    <w:rsid w:val="006C3C57"/>
    <w:rsid w:val="006D4BB2"/>
    <w:rsid w:val="00723BA9"/>
    <w:rsid w:val="00741A87"/>
    <w:rsid w:val="00750170"/>
    <w:rsid w:val="007A2D2E"/>
    <w:rsid w:val="007A558F"/>
    <w:rsid w:val="007E0291"/>
    <w:rsid w:val="007F3A44"/>
    <w:rsid w:val="00847445"/>
    <w:rsid w:val="00874EE9"/>
    <w:rsid w:val="00890729"/>
    <w:rsid w:val="008A40B4"/>
    <w:rsid w:val="008F34F8"/>
    <w:rsid w:val="00904DD9"/>
    <w:rsid w:val="00925EB3"/>
    <w:rsid w:val="009423D2"/>
    <w:rsid w:val="009509A8"/>
    <w:rsid w:val="00967601"/>
    <w:rsid w:val="00967F7A"/>
    <w:rsid w:val="00980484"/>
    <w:rsid w:val="009F7C36"/>
    <w:rsid w:val="00A00A7A"/>
    <w:rsid w:val="00A0771D"/>
    <w:rsid w:val="00A259D7"/>
    <w:rsid w:val="00A300B3"/>
    <w:rsid w:val="00A32920"/>
    <w:rsid w:val="00A5213B"/>
    <w:rsid w:val="00A60429"/>
    <w:rsid w:val="00A70E15"/>
    <w:rsid w:val="00A7497F"/>
    <w:rsid w:val="00A74E8D"/>
    <w:rsid w:val="00AA2348"/>
    <w:rsid w:val="00AC0561"/>
    <w:rsid w:val="00AD59D0"/>
    <w:rsid w:val="00AF2D9F"/>
    <w:rsid w:val="00B0295F"/>
    <w:rsid w:val="00B5228B"/>
    <w:rsid w:val="00B6036A"/>
    <w:rsid w:val="00B8504B"/>
    <w:rsid w:val="00B86534"/>
    <w:rsid w:val="00BB0E22"/>
    <w:rsid w:val="00BB60B6"/>
    <w:rsid w:val="00C14817"/>
    <w:rsid w:val="00C50DA3"/>
    <w:rsid w:val="00CA26CF"/>
    <w:rsid w:val="00CD5908"/>
    <w:rsid w:val="00D20BA1"/>
    <w:rsid w:val="00D549BC"/>
    <w:rsid w:val="00D72AFA"/>
    <w:rsid w:val="00D802B8"/>
    <w:rsid w:val="00D84998"/>
    <w:rsid w:val="00DC5604"/>
    <w:rsid w:val="00DD3DDD"/>
    <w:rsid w:val="00DE6715"/>
    <w:rsid w:val="00DF6290"/>
    <w:rsid w:val="00E0456C"/>
    <w:rsid w:val="00E11698"/>
    <w:rsid w:val="00E17A36"/>
    <w:rsid w:val="00E97124"/>
    <w:rsid w:val="00ED3BC7"/>
    <w:rsid w:val="00EE430B"/>
    <w:rsid w:val="00F01516"/>
    <w:rsid w:val="00F26E5D"/>
    <w:rsid w:val="00F5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0E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70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E1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A70E1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0E1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A70E15"/>
    <w:rPr>
      <w:i/>
      <w:iCs/>
    </w:rPr>
  </w:style>
  <w:style w:type="paragraph" w:styleId="ab">
    <w:name w:val="header"/>
    <w:basedOn w:val="a"/>
    <w:link w:val="ac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0E1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0E1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70E1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70E1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70E15"/>
    <w:rPr>
      <w:b/>
      <w:bCs/>
    </w:rPr>
  </w:style>
  <w:style w:type="character" w:customStyle="1" w:styleId="12">
    <w:name w:val="Тема примечания Знак1"/>
    <w:basedOn w:val="af0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70E15"/>
  </w:style>
  <w:style w:type="paragraph" w:customStyle="1" w:styleId="Default">
    <w:name w:val="Default"/>
    <w:rsid w:val="00A70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uiPriority w:val="1"/>
    <w:qFormat/>
    <w:rsid w:val="00A70E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70E15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062E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62E45"/>
    <w:rPr>
      <w:rFonts w:ascii="Calibri" w:eastAsia="Calibri" w:hAnsi="Calibri" w:cs="Times New Roman"/>
    </w:rPr>
  </w:style>
  <w:style w:type="paragraph" w:styleId="30">
    <w:name w:val="Body Text 3"/>
    <w:basedOn w:val="a"/>
    <w:link w:val="31"/>
    <w:uiPriority w:val="99"/>
    <w:semiHidden/>
    <w:unhideWhenUsed/>
    <w:rsid w:val="00062E4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62E45"/>
    <w:rPr>
      <w:rFonts w:ascii="Calibri" w:eastAsia="Calibri" w:hAnsi="Calibri" w:cs="Times New Roman"/>
      <w:sz w:val="16"/>
      <w:szCs w:val="16"/>
    </w:rPr>
  </w:style>
  <w:style w:type="paragraph" w:styleId="af5">
    <w:name w:val="Normal (Web)"/>
    <w:basedOn w:val="a"/>
    <w:uiPriority w:val="99"/>
    <w:unhideWhenUsed/>
    <w:rsid w:val="00062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0E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70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E1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A70E1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0E1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A70E15"/>
    <w:rPr>
      <w:i/>
      <w:iCs/>
    </w:rPr>
  </w:style>
  <w:style w:type="paragraph" w:styleId="ab">
    <w:name w:val="header"/>
    <w:basedOn w:val="a"/>
    <w:link w:val="ac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0E1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0E1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70E1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70E1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70E15"/>
    <w:rPr>
      <w:b/>
      <w:bCs/>
    </w:rPr>
  </w:style>
  <w:style w:type="character" w:customStyle="1" w:styleId="12">
    <w:name w:val="Тема примечания Знак1"/>
    <w:basedOn w:val="af0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70E15"/>
  </w:style>
  <w:style w:type="paragraph" w:customStyle="1" w:styleId="Default">
    <w:name w:val="Default"/>
    <w:rsid w:val="00A70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uiPriority w:val="1"/>
    <w:qFormat/>
    <w:rsid w:val="00A70E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70E15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062E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62E45"/>
    <w:rPr>
      <w:rFonts w:ascii="Calibri" w:eastAsia="Calibri" w:hAnsi="Calibri" w:cs="Times New Roman"/>
    </w:rPr>
  </w:style>
  <w:style w:type="paragraph" w:styleId="30">
    <w:name w:val="Body Text 3"/>
    <w:basedOn w:val="a"/>
    <w:link w:val="31"/>
    <w:uiPriority w:val="99"/>
    <w:semiHidden/>
    <w:unhideWhenUsed/>
    <w:rsid w:val="00062E4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62E45"/>
    <w:rPr>
      <w:rFonts w:ascii="Calibri" w:eastAsia="Calibri" w:hAnsi="Calibri" w:cs="Times New Roman"/>
      <w:sz w:val="16"/>
      <w:szCs w:val="16"/>
    </w:rPr>
  </w:style>
  <w:style w:type="paragraph" w:styleId="af5">
    <w:name w:val="Normal (Web)"/>
    <w:basedOn w:val="a"/>
    <w:uiPriority w:val="99"/>
    <w:unhideWhenUsed/>
    <w:rsid w:val="00062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47155" TargetMode="External"/><Relationship Id="rId18" Type="http://schemas.openxmlformats.org/officeDocument/2006/relationships/hyperlink" Target="http://biblioclub.ru/index.php?page=book&amp;id=226142" TargetMode="External"/><Relationship Id="rId26" Type="http://schemas.openxmlformats.org/officeDocument/2006/relationships/hyperlink" Target="https://urait.ru/bcode/470078" TargetMode="External"/><Relationship Id="rId39" Type="http://schemas.openxmlformats.org/officeDocument/2006/relationships/hyperlink" Target="https://biblioclub.ru/index.php?page=book&amp;id=495752" TargetMode="External"/><Relationship Id="rId21" Type="http://schemas.openxmlformats.org/officeDocument/2006/relationships/hyperlink" Target="http://biblioclub.ru/index.php?page=book&amp;id=453000" TargetMode="External"/><Relationship Id="rId34" Type="http://schemas.openxmlformats.org/officeDocument/2006/relationships/hyperlink" Target="https://urait.ru/bcode/469750" TargetMode="External"/><Relationship Id="rId42" Type="http://schemas.openxmlformats.org/officeDocument/2006/relationships/hyperlink" Target="https://biblioclub.ru/index.php?page=book&amp;id=500439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hyperlink" Target="https://urait.ru/bcode/413217" TargetMode="External"/><Relationship Id="rId55" Type="http://schemas.openxmlformats.org/officeDocument/2006/relationships/hyperlink" Target="https://urait.ru/bcode/467364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9750" TargetMode="External"/><Relationship Id="rId29" Type="http://schemas.openxmlformats.org/officeDocument/2006/relationships/hyperlink" Target="http://&#1101;&#1082;&#1086;&#1085;&#1086;&#1084;&#1080;&#1089;&#1090;.su/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urait.ru/bcode/452795" TargetMode="External"/><Relationship Id="rId32" Type="http://schemas.openxmlformats.org/officeDocument/2006/relationships/hyperlink" Target="http://biblioclub.ru/index.php?page=book&amp;id=452903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s://biblioclub.ru/index.php?page=book&amp;id=473286" TargetMode="External"/><Relationship Id="rId45" Type="http://schemas.openxmlformats.org/officeDocument/2006/relationships/hyperlink" Target="https://biblioclub.ru/index.php?page=book&amp;id=498943" TargetMode="External"/><Relationship Id="rId53" Type="http://schemas.openxmlformats.org/officeDocument/2006/relationships/hyperlink" Target="https://urait.ru/bcode/471648" TargetMode="External"/><Relationship Id="rId58" Type="http://schemas.openxmlformats.org/officeDocument/2006/relationships/hyperlink" Target="http://www.banki.ru" TargetMode="External"/><Relationship Id="rId5" Type="http://schemas.openxmlformats.org/officeDocument/2006/relationships/settings" Target="settings.xml"/><Relationship Id="rId19" Type="http://schemas.openxmlformats.org/officeDocument/2006/relationships/hyperlink" Target="http://www.economic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2903" TargetMode="External"/><Relationship Id="rId22" Type="http://schemas.openxmlformats.org/officeDocument/2006/relationships/hyperlink" Target="https://urait.ru/bcode/447155" TargetMode="External"/><Relationship Id="rId27" Type="http://schemas.openxmlformats.org/officeDocument/2006/relationships/hyperlink" Target="http://biblioclub.ru/index.php?page=book&amp;id=226142" TargetMode="External"/><Relationship Id="rId30" Type="http://schemas.openxmlformats.org/officeDocument/2006/relationships/hyperlink" Target="http://biblioclub.ru/index.php?page=book&amp;id=453000" TargetMode="External"/><Relationship Id="rId35" Type="http://schemas.openxmlformats.org/officeDocument/2006/relationships/hyperlink" Target="https://urait.ru/bcode/470078" TargetMode="External"/><Relationship Id="rId43" Type="http://schemas.openxmlformats.org/officeDocument/2006/relationships/hyperlink" Target="https://biblioclub.ru/index.php?page=book&amp;id=573180" TargetMode="External"/><Relationship Id="rId48" Type="http://schemas.openxmlformats.org/officeDocument/2006/relationships/hyperlink" Target="http://&#1101;&#1082;&#1086;&#1085;&#1086;&#1084;&#1080;&#1089;&#1090;.su/" TargetMode="External"/><Relationship Id="rId56" Type="http://schemas.openxmlformats.org/officeDocument/2006/relationships/hyperlink" Target="http://www.economicporta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ait.ru/bcode/444149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3000" TargetMode="External"/><Relationship Id="rId17" Type="http://schemas.openxmlformats.org/officeDocument/2006/relationships/hyperlink" Target="https://urait.ru/bcode/470078" TargetMode="External"/><Relationship Id="rId25" Type="http://schemas.openxmlformats.org/officeDocument/2006/relationships/hyperlink" Target="https://urait.ru/bcode/469750" TargetMode="External"/><Relationship Id="rId33" Type="http://schemas.openxmlformats.org/officeDocument/2006/relationships/hyperlink" Target="https://urait.ru/bcode/452795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s://biblioclub.ru/index.php?page=book&amp;id=497150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biblioclub.ru/index.php?page=book&amp;id=497527" TargetMode="External"/><Relationship Id="rId54" Type="http://schemas.openxmlformats.org/officeDocument/2006/relationships/hyperlink" Target="https://urait.ru/bcode/4672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52795" TargetMode="External"/><Relationship Id="rId23" Type="http://schemas.openxmlformats.org/officeDocument/2006/relationships/hyperlink" Target="http://biblioclub.ru/index.php?page=book&amp;id=452903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://biblioclub.ru/index.php?page=book&amp;id=226142" TargetMode="External"/><Relationship Id="rId49" Type="http://schemas.openxmlformats.org/officeDocument/2006/relationships/hyperlink" Target="https://urait.ru/bcode/425155" TargetMode="External"/><Relationship Id="rId57" Type="http://schemas.openxmlformats.org/officeDocument/2006/relationships/hyperlink" Target="http://&#1101;&#1082;&#1086;&#1085;&#1086;&#1084;&#1080;&#1089;&#1090;.su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urait.ru/bcode/447155" TargetMode="External"/><Relationship Id="rId44" Type="http://schemas.openxmlformats.org/officeDocument/2006/relationships/hyperlink" Target="https://biblioclub.ru/index.php?page=book&amp;id=577794" TargetMode="External"/><Relationship Id="rId52" Type="http://schemas.openxmlformats.org/officeDocument/2006/relationships/hyperlink" Target="https://urait.ru/bcode/469749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3D45F-ED62-4BAB-AAEC-8955872A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24</Pages>
  <Words>9044</Words>
  <Characters>51555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7</cp:revision>
  <cp:lastPrinted>2021-03-26T13:46:00Z</cp:lastPrinted>
  <dcterms:created xsi:type="dcterms:W3CDTF">2021-04-01T18:31:00Z</dcterms:created>
  <dcterms:modified xsi:type="dcterms:W3CDTF">2021-09-14T12:24:00Z</dcterms:modified>
</cp:coreProperties>
</file>